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AE" w:rsidRPr="00D424AD" w:rsidRDefault="006769AE" w:rsidP="00D424AD">
      <w:pPr>
        <w:spacing w:after="0"/>
        <w:jc w:val="center"/>
        <w:rPr>
          <w:rFonts w:ascii="Times New Roman" w:hAnsi="Times New Roman" w:cs="Times New Roman"/>
          <w:sz w:val="32"/>
          <w:szCs w:val="32"/>
        </w:rPr>
      </w:pPr>
      <w:r w:rsidRPr="00D424AD">
        <w:rPr>
          <w:rFonts w:ascii="Times New Roman" w:hAnsi="Times New Roman" w:cs="Times New Roman"/>
          <w:sz w:val="32"/>
          <w:szCs w:val="32"/>
        </w:rPr>
        <w:t xml:space="preserve">Immigrant Justice Legal Services (IJLS) </w:t>
      </w:r>
      <w:r w:rsidR="002522DE">
        <w:rPr>
          <w:rFonts w:ascii="Times New Roman" w:hAnsi="Times New Roman" w:cs="Times New Roman"/>
          <w:sz w:val="32"/>
          <w:szCs w:val="32"/>
        </w:rPr>
        <w:t xml:space="preserve">Grantee </w:t>
      </w:r>
      <w:r w:rsidRPr="00D424AD">
        <w:rPr>
          <w:rFonts w:ascii="Times New Roman" w:hAnsi="Times New Roman" w:cs="Times New Roman"/>
          <w:sz w:val="32"/>
          <w:szCs w:val="32"/>
        </w:rPr>
        <w:t>Program Descriptions</w:t>
      </w:r>
    </w:p>
    <w:p w:rsidR="00A622F6" w:rsidRPr="00787A6D" w:rsidRDefault="00A622F6" w:rsidP="00787A6D">
      <w:pPr>
        <w:spacing w:after="0"/>
        <w:rPr>
          <w:rFonts w:ascii="Times New Roman" w:hAnsi="Times New Roman" w:cs="Times New Roman"/>
          <w:sz w:val="24"/>
          <w:szCs w:val="24"/>
        </w:rPr>
      </w:pPr>
    </w:p>
    <w:p w:rsidR="006769AE" w:rsidRPr="00D424AD" w:rsidRDefault="006769AE" w:rsidP="00787A6D">
      <w:pPr>
        <w:spacing w:after="0"/>
        <w:rPr>
          <w:rFonts w:ascii="Times New Roman" w:hAnsi="Times New Roman" w:cs="Times New Roman"/>
          <w:b/>
          <w:sz w:val="28"/>
          <w:szCs w:val="28"/>
        </w:rPr>
      </w:pPr>
      <w:r w:rsidRPr="00D424AD">
        <w:rPr>
          <w:rFonts w:ascii="Times New Roman" w:hAnsi="Times New Roman" w:cs="Times New Roman"/>
          <w:b/>
          <w:sz w:val="28"/>
          <w:szCs w:val="28"/>
        </w:rPr>
        <w:t>Asian Pacific American Legal Resource Center (APALRC)</w:t>
      </w:r>
    </w:p>
    <w:p w:rsidR="00D424AD" w:rsidRPr="00D424AD" w:rsidRDefault="00D424AD" w:rsidP="00787A6D">
      <w:pPr>
        <w:spacing w:after="0"/>
        <w:rPr>
          <w:rFonts w:ascii="Times New Roman" w:hAnsi="Times New Roman" w:cs="Times New Roman"/>
          <w:i/>
          <w:sz w:val="24"/>
          <w:szCs w:val="24"/>
        </w:rPr>
      </w:pPr>
      <w:r w:rsidRPr="00D424AD">
        <w:rPr>
          <w:rFonts w:ascii="Times New Roman" w:hAnsi="Times New Roman" w:cs="Times New Roman"/>
          <w:i/>
          <w:sz w:val="24"/>
          <w:szCs w:val="24"/>
        </w:rPr>
        <w:t>KYR • Eligibility Screenings •</w:t>
      </w:r>
      <w:r>
        <w:rPr>
          <w:rFonts w:ascii="Times New Roman" w:hAnsi="Times New Roman" w:cs="Times New Roman"/>
          <w:i/>
          <w:sz w:val="24"/>
          <w:szCs w:val="24"/>
        </w:rPr>
        <w:t xml:space="preserve"> Extended Services</w:t>
      </w:r>
    </w:p>
    <w:p w:rsidR="00E52494" w:rsidRDefault="006769AE" w:rsidP="00E52494">
      <w:pPr>
        <w:pStyle w:val="ListParagraph"/>
        <w:numPr>
          <w:ilvl w:val="0"/>
          <w:numId w:val="11"/>
        </w:numPr>
        <w:spacing w:after="0"/>
        <w:rPr>
          <w:rFonts w:ascii="Times New Roman" w:hAnsi="Times New Roman" w:cs="Times New Roman"/>
          <w:sz w:val="24"/>
          <w:szCs w:val="24"/>
        </w:rPr>
      </w:pPr>
      <w:r w:rsidRPr="00E52494">
        <w:rPr>
          <w:rFonts w:ascii="Times New Roman" w:hAnsi="Times New Roman" w:cs="Times New Roman"/>
          <w:sz w:val="24"/>
          <w:szCs w:val="24"/>
        </w:rPr>
        <w:t xml:space="preserve">The APALRC will conduct “Know Your Rights” workshops for the District’s API community to educate them on the new executive orders, the impact of these orders on their immigration status, their civil and legal rights, and safety planning. </w:t>
      </w:r>
    </w:p>
    <w:p w:rsidR="00B413D7" w:rsidRPr="00B413D7" w:rsidRDefault="006769AE" w:rsidP="00787A6D">
      <w:pPr>
        <w:pStyle w:val="ListParagraph"/>
        <w:numPr>
          <w:ilvl w:val="0"/>
          <w:numId w:val="11"/>
        </w:numPr>
        <w:spacing w:after="0"/>
        <w:rPr>
          <w:rFonts w:ascii="Times New Roman" w:hAnsi="Times New Roman" w:cs="Times New Roman"/>
          <w:sz w:val="24"/>
          <w:szCs w:val="24"/>
        </w:rPr>
      </w:pPr>
      <w:r w:rsidRPr="00E52494">
        <w:rPr>
          <w:rFonts w:ascii="Times New Roman" w:hAnsi="Times New Roman" w:cs="Times New Roman"/>
          <w:sz w:val="24"/>
          <w:szCs w:val="24"/>
        </w:rPr>
        <w:t xml:space="preserve">During these workshops, the APALRC plans to conduct screenings of those in attendance to determine whether they may be eligible for </w:t>
      </w:r>
      <w:r w:rsidR="00E52494">
        <w:rPr>
          <w:rFonts w:ascii="Times New Roman" w:hAnsi="Times New Roman" w:cs="Times New Roman"/>
          <w:sz w:val="24"/>
          <w:szCs w:val="24"/>
        </w:rPr>
        <w:t xml:space="preserve">any form of immigration relief. </w:t>
      </w:r>
      <w:r w:rsidR="00E52494" w:rsidRPr="00E52494">
        <w:rPr>
          <w:rFonts w:ascii="Times New Roman" w:hAnsi="Times New Roman" w:cs="Times New Roman"/>
          <w:sz w:val="24"/>
          <w:szCs w:val="24"/>
        </w:rPr>
        <w:t>T</w:t>
      </w:r>
      <w:r w:rsidRPr="00E52494">
        <w:rPr>
          <w:rFonts w:ascii="Times New Roman" w:hAnsi="Times New Roman" w:cs="Times New Roman"/>
          <w:sz w:val="24"/>
          <w:szCs w:val="24"/>
        </w:rPr>
        <w:t xml:space="preserve">he APALRC will provide advice, brief services, full representation or legal referrals to those individuals that may be eligible for immigration relief. </w:t>
      </w:r>
    </w:p>
    <w:p w:rsidR="00B413D7" w:rsidRDefault="00B413D7" w:rsidP="00787A6D">
      <w:pPr>
        <w:spacing w:after="0"/>
        <w:rPr>
          <w:rFonts w:ascii="Times New Roman" w:hAnsi="Times New Roman" w:cs="Times New Roman"/>
          <w:b/>
          <w:sz w:val="28"/>
          <w:szCs w:val="28"/>
        </w:rPr>
      </w:pPr>
      <w:bookmarkStart w:id="0" w:name="_GoBack"/>
      <w:bookmarkEnd w:id="0"/>
    </w:p>
    <w:p w:rsidR="006769AE" w:rsidRPr="00D424AD" w:rsidRDefault="006769AE" w:rsidP="00787A6D">
      <w:pPr>
        <w:spacing w:after="0"/>
        <w:rPr>
          <w:rFonts w:ascii="Times New Roman" w:hAnsi="Times New Roman" w:cs="Times New Roman"/>
          <w:b/>
          <w:sz w:val="28"/>
          <w:szCs w:val="28"/>
        </w:rPr>
      </w:pPr>
      <w:r w:rsidRPr="00D424AD">
        <w:rPr>
          <w:rFonts w:ascii="Times New Roman" w:hAnsi="Times New Roman" w:cs="Times New Roman"/>
          <w:b/>
          <w:sz w:val="28"/>
          <w:szCs w:val="28"/>
        </w:rPr>
        <w:t>Asian/Pacific Islander Domestic Violence Resource Project</w:t>
      </w:r>
    </w:p>
    <w:p w:rsidR="00D424AD" w:rsidRPr="00D424AD" w:rsidRDefault="00D424AD" w:rsidP="00D424AD">
      <w:pPr>
        <w:spacing w:after="0"/>
        <w:rPr>
          <w:rFonts w:ascii="Times New Roman" w:hAnsi="Times New Roman" w:cs="Times New Roman"/>
          <w:i/>
          <w:sz w:val="24"/>
          <w:szCs w:val="24"/>
        </w:rPr>
      </w:pPr>
      <w:r>
        <w:rPr>
          <w:rFonts w:ascii="Times New Roman" w:hAnsi="Times New Roman" w:cs="Times New Roman"/>
          <w:i/>
          <w:sz w:val="24"/>
          <w:szCs w:val="24"/>
        </w:rPr>
        <w:t>Specialized Workshops for Survivors</w:t>
      </w:r>
      <w:r w:rsidRPr="00D424AD">
        <w:rPr>
          <w:rFonts w:ascii="Times New Roman" w:hAnsi="Times New Roman" w:cs="Times New Roman"/>
          <w:i/>
          <w:sz w:val="24"/>
          <w:szCs w:val="24"/>
        </w:rPr>
        <w:t xml:space="preserve"> • </w:t>
      </w:r>
      <w:r>
        <w:rPr>
          <w:rFonts w:ascii="Times New Roman" w:hAnsi="Times New Roman" w:cs="Times New Roman"/>
          <w:i/>
          <w:sz w:val="24"/>
          <w:szCs w:val="24"/>
        </w:rPr>
        <w:t>Referrals</w:t>
      </w:r>
      <w:r w:rsidRPr="00D424AD">
        <w:rPr>
          <w:rFonts w:ascii="Times New Roman" w:hAnsi="Times New Roman" w:cs="Times New Roman"/>
          <w:i/>
          <w:sz w:val="24"/>
          <w:szCs w:val="24"/>
        </w:rPr>
        <w:t xml:space="preserve"> •</w:t>
      </w:r>
      <w:r>
        <w:rPr>
          <w:rFonts w:ascii="Times New Roman" w:hAnsi="Times New Roman" w:cs="Times New Roman"/>
          <w:i/>
          <w:sz w:val="24"/>
          <w:szCs w:val="24"/>
        </w:rPr>
        <w:t xml:space="preserve"> KYR</w:t>
      </w:r>
    </w:p>
    <w:p w:rsidR="00E52494" w:rsidRDefault="00E52494" w:rsidP="00D424AD">
      <w:pPr>
        <w:pStyle w:val="ListParagraph"/>
        <w:numPr>
          <w:ilvl w:val="0"/>
          <w:numId w:val="7"/>
        </w:numPr>
        <w:spacing w:after="0"/>
        <w:rPr>
          <w:rFonts w:ascii="Times New Roman" w:hAnsi="Times New Roman" w:cs="Times New Roman"/>
          <w:sz w:val="24"/>
          <w:szCs w:val="24"/>
        </w:rPr>
      </w:pPr>
      <w:r w:rsidRPr="00E52494">
        <w:rPr>
          <w:rFonts w:ascii="Times New Roman" w:hAnsi="Times New Roman" w:cs="Times New Roman"/>
          <w:sz w:val="24"/>
          <w:szCs w:val="24"/>
        </w:rPr>
        <w:t>DVRP will f</w:t>
      </w:r>
      <w:r w:rsidR="00FA41A1" w:rsidRPr="00E52494">
        <w:rPr>
          <w:rFonts w:ascii="Times New Roman" w:hAnsi="Times New Roman" w:cs="Times New Roman"/>
          <w:sz w:val="24"/>
          <w:szCs w:val="24"/>
        </w:rPr>
        <w:t xml:space="preserve">acilitate 2 rounds of “Immigration Relief for Survivors” workshops comprised of 5 sessions each. </w:t>
      </w:r>
      <w:r>
        <w:rPr>
          <w:rFonts w:ascii="Times New Roman" w:hAnsi="Times New Roman" w:cs="Times New Roman"/>
          <w:sz w:val="24"/>
          <w:szCs w:val="24"/>
        </w:rPr>
        <w:t>(</w:t>
      </w:r>
      <w:r w:rsidR="00FA41A1" w:rsidRPr="00E52494">
        <w:rPr>
          <w:rFonts w:ascii="Times New Roman" w:hAnsi="Times New Roman" w:cs="Times New Roman"/>
          <w:sz w:val="24"/>
          <w:szCs w:val="24"/>
        </w:rPr>
        <w:t>Topics will include</w:t>
      </w:r>
      <w:r>
        <w:rPr>
          <w:rFonts w:ascii="Times New Roman" w:hAnsi="Times New Roman" w:cs="Times New Roman"/>
          <w:sz w:val="24"/>
          <w:szCs w:val="24"/>
        </w:rPr>
        <w:t>:</w:t>
      </w:r>
      <w:r w:rsidR="00FA41A1" w:rsidRPr="00E52494">
        <w:rPr>
          <w:rFonts w:ascii="Times New Roman" w:hAnsi="Times New Roman" w:cs="Times New Roman"/>
          <w:sz w:val="24"/>
          <w:szCs w:val="24"/>
        </w:rPr>
        <w:t xml:space="preserve"> eligibility criteria for obtaining a VAWA self- petition, Battered Spouse Waiver, and U-Visa; understanding the dynamics of DV and SA; the elements of emotional safety planning; how to draft an affidavit; required documentation and cultural/emotional support.</w:t>
      </w:r>
      <w:r>
        <w:rPr>
          <w:rFonts w:ascii="Times New Roman" w:hAnsi="Times New Roman" w:cs="Times New Roman"/>
          <w:sz w:val="24"/>
          <w:szCs w:val="24"/>
        </w:rPr>
        <w:t>)</w:t>
      </w:r>
      <w:r w:rsidR="00FA41A1" w:rsidRPr="00E52494">
        <w:rPr>
          <w:rFonts w:ascii="Times New Roman" w:hAnsi="Times New Roman" w:cs="Times New Roman"/>
          <w:sz w:val="24"/>
          <w:szCs w:val="24"/>
        </w:rPr>
        <w:t xml:space="preserve"> By the conclusion of each round participants will have compiled most of the basic elements of a petition which they can then share with an immigration attorney thereby significantly reducing the attorneys’ time on the case. </w:t>
      </w:r>
    </w:p>
    <w:p w:rsidR="00D424AD" w:rsidRPr="00E52494" w:rsidRDefault="00E52494" w:rsidP="00D424A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DVRP will p</w:t>
      </w:r>
      <w:r w:rsidR="00D424AD" w:rsidRPr="00E52494">
        <w:rPr>
          <w:rFonts w:ascii="Times New Roman" w:hAnsi="Times New Roman" w:cs="Times New Roman"/>
          <w:sz w:val="24"/>
          <w:szCs w:val="24"/>
        </w:rPr>
        <w:t>rovide</w:t>
      </w:r>
      <w:r w:rsidR="00FA41A1" w:rsidRPr="00E52494">
        <w:rPr>
          <w:rFonts w:ascii="Times New Roman" w:hAnsi="Times New Roman" w:cs="Times New Roman"/>
          <w:sz w:val="24"/>
          <w:szCs w:val="24"/>
        </w:rPr>
        <w:t xml:space="preserve"> referrals to immigration attorneys who will review survivors</w:t>
      </w:r>
      <w:r>
        <w:rPr>
          <w:rFonts w:ascii="Times New Roman" w:hAnsi="Times New Roman" w:cs="Times New Roman"/>
          <w:sz w:val="24"/>
          <w:szCs w:val="24"/>
        </w:rPr>
        <w:t>’</w:t>
      </w:r>
      <w:r w:rsidR="00FA41A1" w:rsidRPr="00E52494">
        <w:rPr>
          <w:rFonts w:ascii="Times New Roman" w:hAnsi="Times New Roman" w:cs="Times New Roman"/>
          <w:sz w:val="24"/>
          <w:szCs w:val="24"/>
        </w:rPr>
        <w:t xml:space="preserve"> documentation and determine whether they can provide representation. DVRP will leverage its preexisting relationships with organizations like APALRC, DCVLP and Tahirih </w:t>
      </w:r>
      <w:r>
        <w:rPr>
          <w:rFonts w:ascii="Times New Roman" w:hAnsi="Times New Roman" w:cs="Times New Roman"/>
          <w:sz w:val="24"/>
          <w:szCs w:val="24"/>
        </w:rPr>
        <w:t xml:space="preserve">– and other IJLS grantees. </w:t>
      </w:r>
    </w:p>
    <w:p w:rsidR="00FA41A1" w:rsidRPr="00D424AD" w:rsidRDefault="00E52494" w:rsidP="00D424A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DVRP will co</w:t>
      </w:r>
      <w:r w:rsidR="00FA41A1" w:rsidRPr="00D424AD">
        <w:rPr>
          <w:rFonts w:ascii="Times New Roman" w:hAnsi="Times New Roman" w:cs="Times New Roman"/>
          <w:sz w:val="24"/>
          <w:szCs w:val="24"/>
        </w:rPr>
        <w:t>nduct two “Know Your Right</w:t>
      </w:r>
      <w:r>
        <w:rPr>
          <w:rFonts w:ascii="Times New Roman" w:hAnsi="Times New Roman" w:cs="Times New Roman"/>
          <w:sz w:val="24"/>
          <w:szCs w:val="24"/>
        </w:rPr>
        <w:t>s” sessions in the district’s A</w:t>
      </w:r>
      <w:r w:rsidR="00FA41A1" w:rsidRPr="00D424AD">
        <w:rPr>
          <w:rFonts w:ascii="Times New Roman" w:hAnsi="Times New Roman" w:cs="Times New Roman"/>
          <w:sz w:val="24"/>
          <w:szCs w:val="24"/>
        </w:rPr>
        <w:t>PI communities to raise awareness regarding DV/SA and the types of immigration relief available to survivors.</w:t>
      </w:r>
    </w:p>
    <w:p w:rsidR="00D424AD" w:rsidRDefault="00D424AD" w:rsidP="00787A6D">
      <w:pPr>
        <w:spacing w:after="0"/>
        <w:rPr>
          <w:rFonts w:ascii="Times New Roman" w:hAnsi="Times New Roman" w:cs="Times New Roman"/>
          <w:b/>
          <w:sz w:val="28"/>
          <w:szCs w:val="28"/>
        </w:rPr>
      </w:pPr>
    </w:p>
    <w:p w:rsidR="00FA41A1" w:rsidRPr="00D424AD" w:rsidRDefault="00FA41A1" w:rsidP="00787A6D">
      <w:pPr>
        <w:spacing w:after="0"/>
        <w:rPr>
          <w:rFonts w:ascii="Times New Roman" w:hAnsi="Times New Roman" w:cs="Times New Roman"/>
          <w:b/>
          <w:sz w:val="28"/>
          <w:szCs w:val="28"/>
        </w:rPr>
      </w:pPr>
      <w:r w:rsidRPr="00D424AD">
        <w:rPr>
          <w:rFonts w:ascii="Times New Roman" w:hAnsi="Times New Roman" w:cs="Times New Roman"/>
          <w:b/>
          <w:sz w:val="28"/>
          <w:szCs w:val="28"/>
        </w:rPr>
        <w:t>Ayuda</w:t>
      </w:r>
    </w:p>
    <w:p w:rsidR="00D424AD" w:rsidRPr="00D424AD" w:rsidRDefault="00D424AD" w:rsidP="00787A6D">
      <w:pPr>
        <w:spacing w:after="0"/>
        <w:rPr>
          <w:rFonts w:ascii="Times New Roman" w:hAnsi="Times New Roman" w:cs="Times New Roman"/>
          <w:i/>
          <w:sz w:val="24"/>
          <w:szCs w:val="24"/>
        </w:rPr>
      </w:pPr>
      <w:r>
        <w:rPr>
          <w:rFonts w:ascii="Times New Roman" w:hAnsi="Times New Roman" w:cs="Times New Roman"/>
          <w:i/>
          <w:sz w:val="24"/>
          <w:szCs w:val="24"/>
        </w:rPr>
        <w:t>Educational Outreach</w:t>
      </w:r>
      <w:r w:rsidRPr="00D424AD">
        <w:rPr>
          <w:rFonts w:ascii="Times New Roman" w:hAnsi="Times New Roman" w:cs="Times New Roman"/>
          <w:i/>
          <w:sz w:val="24"/>
          <w:szCs w:val="24"/>
        </w:rPr>
        <w:t xml:space="preserve"> • </w:t>
      </w:r>
      <w:r>
        <w:rPr>
          <w:rFonts w:ascii="Times New Roman" w:hAnsi="Times New Roman" w:cs="Times New Roman"/>
          <w:i/>
          <w:sz w:val="24"/>
          <w:szCs w:val="24"/>
        </w:rPr>
        <w:t>Clinics</w:t>
      </w:r>
      <w:r w:rsidRPr="00D424AD">
        <w:rPr>
          <w:rFonts w:ascii="Times New Roman" w:hAnsi="Times New Roman" w:cs="Times New Roman"/>
          <w:i/>
          <w:sz w:val="24"/>
          <w:szCs w:val="24"/>
        </w:rPr>
        <w:t xml:space="preserve"> •</w:t>
      </w:r>
      <w:r>
        <w:rPr>
          <w:rFonts w:ascii="Times New Roman" w:hAnsi="Times New Roman" w:cs="Times New Roman"/>
          <w:i/>
          <w:sz w:val="24"/>
          <w:szCs w:val="24"/>
        </w:rPr>
        <w:t xml:space="preserve"> Case Placements</w:t>
      </w:r>
      <w:r w:rsidRPr="00D424AD">
        <w:rPr>
          <w:rFonts w:ascii="Times New Roman" w:hAnsi="Times New Roman" w:cs="Times New Roman"/>
          <w:i/>
          <w:sz w:val="24"/>
          <w:szCs w:val="24"/>
        </w:rPr>
        <w:t xml:space="preserve"> •</w:t>
      </w:r>
      <w:r>
        <w:rPr>
          <w:rFonts w:ascii="Times New Roman" w:hAnsi="Times New Roman" w:cs="Times New Roman"/>
          <w:i/>
          <w:sz w:val="24"/>
          <w:szCs w:val="24"/>
        </w:rPr>
        <w:t xml:space="preserve"> Online Videos</w:t>
      </w:r>
    </w:p>
    <w:p w:rsidR="00D424AD" w:rsidRPr="00E52494" w:rsidRDefault="00E52494" w:rsidP="00E52494">
      <w:pPr>
        <w:pStyle w:val="ListParagraph"/>
        <w:numPr>
          <w:ilvl w:val="0"/>
          <w:numId w:val="8"/>
        </w:numPr>
        <w:spacing w:after="0"/>
        <w:rPr>
          <w:rFonts w:ascii="Times New Roman" w:hAnsi="Times New Roman" w:cs="Times New Roman"/>
          <w:sz w:val="24"/>
          <w:szCs w:val="24"/>
        </w:rPr>
      </w:pPr>
      <w:r w:rsidRPr="00E52494">
        <w:rPr>
          <w:rFonts w:ascii="Times New Roman" w:hAnsi="Times New Roman" w:cs="Times New Roman"/>
          <w:sz w:val="24"/>
          <w:szCs w:val="24"/>
        </w:rPr>
        <w:t>Ayud</w:t>
      </w:r>
      <w:r>
        <w:rPr>
          <w:rFonts w:ascii="Times New Roman" w:hAnsi="Times New Roman" w:cs="Times New Roman"/>
          <w:sz w:val="24"/>
          <w:szCs w:val="24"/>
        </w:rPr>
        <w:t>a will conduct m</w:t>
      </w:r>
      <w:r w:rsidR="00FA41A1" w:rsidRPr="00E52494">
        <w:rPr>
          <w:rFonts w:ascii="Times New Roman" w:hAnsi="Times New Roman" w:cs="Times New Roman"/>
          <w:sz w:val="24"/>
          <w:szCs w:val="24"/>
        </w:rPr>
        <w:t>ont</w:t>
      </w:r>
      <w:r>
        <w:rPr>
          <w:rFonts w:ascii="Times New Roman" w:hAnsi="Times New Roman" w:cs="Times New Roman"/>
          <w:sz w:val="24"/>
          <w:szCs w:val="24"/>
        </w:rPr>
        <w:t>hly educational outreach e</w:t>
      </w:r>
      <w:r w:rsidR="00D424AD" w:rsidRPr="00E52494">
        <w:rPr>
          <w:rFonts w:ascii="Times New Roman" w:hAnsi="Times New Roman" w:cs="Times New Roman"/>
          <w:sz w:val="24"/>
          <w:szCs w:val="24"/>
        </w:rPr>
        <w:t xml:space="preserve">vents that </w:t>
      </w:r>
      <w:r w:rsidR="00FA41A1" w:rsidRPr="00E52494">
        <w:rPr>
          <w:rFonts w:ascii="Times New Roman" w:hAnsi="Times New Roman" w:cs="Times New Roman"/>
          <w:sz w:val="24"/>
          <w:szCs w:val="24"/>
        </w:rPr>
        <w:t>have alternating themes, depending on the needs and concerns identified by the communities to whom we will present. These themes will include: know-your-rights presentations; eligibility for basic forms of immigration relief; avoiding immigration fraud schemes; immigration law updates as laws and policies evolve under a new administration; and other themes that emerge as relevant to the foreign born community as the grant period progresses. </w:t>
      </w:r>
    </w:p>
    <w:p w:rsidR="00D424AD" w:rsidRDefault="00E52494" w:rsidP="00D424A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Ayuda will conduct clinics that include:</w:t>
      </w:r>
    </w:p>
    <w:p w:rsidR="00E52494" w:rsidRDefault="00FA41A1" w:rsidP="00D424AD">
      <w:pPr>
        <w:pStyle w:val="ListParagraph"/>
        <w:numPr>
          <w:ilvl w:val="1"/>
          <w:numId w:val="8"/>
        </w:numPr>
        <w:spacing w:after="0"/>
        <w:rPr>
          <w:rFonts w:ascii="Times New Roman" w:hAnsi="Times New Roman" w:cs="Times New Roman"/>
          <w:sz w:val="24"/>
          <w:szCs w:val="24"/>
        </w:rPr>
      </w:pPr>
      <w:r w:rsidRPr="00E52494">
        <w:rPr>
          <w:rFonts w:ascii="Times New Roman" w:hAnsi="Times New Roman" w:cs="Times New Roman"/>
          <w:sz w:val="24"/>
          <w:szCs w:val="24"/>
        </w:rPr>
        <w:t>Monthly Consult &amp; Safety Planning Clinics</w:t>
      </w:r>
      <w:r w:rsidR="00D424AD" w:rsidRPr="00E52494">
        <w:rPr>
          <w:rFonts w:ascii="Times New Roman" w:hAnsi="Times New Roman" w:cs="Times New Roman"/>
          <w:sz w:val="24"/>
          <w:szCs w:val="24"/>
        </w:rPr>
        <w:t xml:space="preserve">: </w:t>
      </w:r>
      <w:r w:rsidRPr="00E52494">
        <w:rPr>
          <w:rFonts w:ascii="Times New Roman" w:hAnsi="Times New Roman" w:cs="Times New Roman"/>
          <w:sz w:val="24"/>
          <w:szCs w:val="24"/>
        </w:rPr>
        <w:t xml:space="preserve">Individual immigrant participants will be provided an individual consultation with a volunteer attorney who will assess eligibility for various types of affirmative and defensive immigration relief. </w:t>
      </w:r>
    </w:p>
    <w:p w:rsidR="00E52494" w:rsidRDefault="00FA41A1" w:rsidP="00E52494">
      <w:pPr>
        <w:pStyle w:val="ListParagraph"/>
        <w:numPr>
          <w:ilvl w:val="1"/>
          <w:numId w:val="8"/>
        </w:numPr>
        <w:spacing w:after="0"/>
        <w:rPr>
          <w:rFonts w:ascii="Times New Roman" w:hAnsi="Times New Roman" w:cs="Times New Roman"/>
          <w:sz w:val="24"/>
          <w:szCs w:val="24"/>
        </w:rPr>
      </w:pPr>
      <w:r w:rsidRPr="00E52494">
        <w:rPr>
          <w:rFonts w:ascii="Times New Roman" w:hAnsi="Times New Roman" w:cs="Times New Roman"/>
          <w:sz w:val="24"/>
          <w:szCs w:val="24"/>
        </w:rPr>
        <w:lastRenderedPageBreak/>
        <w:t xml:space="preserve">Safety Planning Clinics: Individual participants from families where members have different immigration statuses will be assisted in drafting and formalizing safety plans to ensure that children remain stable and cared for should any family member fall victim to an immigration enforcement action. </w:t>
      </w:r>
    </w:p>
    <w:p w:rsidR="00D424AD" w:rsidRPr="00E52494" w:rsidRDefault="00FA41A1" w:rsidP="00E52494">
      <w:pPr>
        <w:pStyle w:val="ListParagraph"/>
        <w:numPr>
          <w:ilvl w:val="0"/>
          <w:numId w:val="8"/>
        </w:numPr>
        <w:spacing w:after="0"/>
        <w:rPr>
          <w:rFonts w:ascii="Times New Roman" w:hAnsi="Times New Roman" w:cs="Times New Roman"/>
          <w:sz w:val="24"/>
          <w:szCs w:val="24"/>
        </w:rPr>
      </w:pPr>
      <w:r w:rsidRPr="00E52494">
        <w:rPr>
          <w:rFonts w:ascii="Times New Roman" w:hAnsi="Times New Roman" w:cs="Times New Roman"/>
          <w:sz w:val="24"/>
          <w:szCs w:val="24"/>
        </w:rPr>
        <w:t>Ayuda will place individual client cases with pro bono attorneys who will provide legal representation with ongoing mentorship by experienced Ayuda immigration staff. These cases may arise through the monthly Consult and Safety Planning clinics. </w:t>
      </w:r>
    </w:p>
    <w:p w:rsidR="00FA41A1" w:rsidRPr="00D424AD" w:rsidRDefault="00FA41A1" w:rsidP="00D424AD">
      <w:pPr>
        <w:pStyle w:val="ListParagraph"/>
        <w:numPr>
          <w:ilvl w:val="0"/>
          <w:numId w:val="8"/>
        </w:numPr>
        <w:spacing w:after="0"/>
        <w:rPr>
          <w:rFonts w:ascii="Times New Roman" w:hAnsi="Times New Roman" w:cs="Times New Roman"/>
          <w:sz w:val="24"/>
          <w:szCs w:val="24"/>
        </w:rPr>
      </w:pPr>
      <w:r w:rsidRPr="00D424AD">
        <w:rPr>
          <w:rFonts w:ascii="Times New Roman" w:hAnsi="Times New Roman" w:cs="Times New Roman"/>
          <w:sz w:val="24"/>
          <w:szCs w:val="24"/>
        </w:rPr>
        <w:t xml:space="preserve">Ayuda staff attorneys will work in collaboration with the Hispanic Bar Association of DC (HBA) to write content and scripts for informational videos on immigration issues that will be shared online with potential clients and pro bono partners. </w:t>
      </w:r>
    </w:p>
    <w:p w:rsidR="00D424AD" w:rsidRDefault="00D424AD" w:rsidP="00787A6D">
      <w:pPr>
        <w:spacing w:after="0"/>
        <w:rPr>
          <w:rFonts w:ascii="Times New Roman" w:hAnsi="Times New Roman" w:cs="Times New Roman"/>
          <w:b/>
          <w:sz w:val="28"/>
          <w:szCs w:val="28"/>
        </w:rPr>
      </w:pPr>
    </w:p>
    <w:p w:rsidR="00FA41A1" w:rsidRPr="00D424AD" w:rsidRDefault="00FA41A1" w:rsidP="00787A6D">
      <w:pPr>
        <w:spacing w:after="0"/>
        <w:rPr>
          <w:rFonts w:ascii="Times New Roman" w:hAnsi="Times New Roman" w:cs="Times New Roman"/>
          <w:b/>
          <w:sz w:val="28"/>
          <w:szCs w:val="28"/>
        </w:rPr>
      </w:pPr>
      <w:r w:rsidRPr="00D424AD">
        <w:rPr>
          <w:rFonts w:ascii="Times New Roman" w:hAnsi="Times New Roman" w:cs="Times New Roman"/>
          <w:b/>
          <w:sz w:val="28"/>
          <w:szCs w:val="28"/>
        </w:rPr>
        <w:t>Briya Public Charter School</w:t>
      </w:r>
    </w:p>
    <w:p w:rsidR="00E52494" w:rsidRPr="00E52494" w:rsidRDefault="00E52494" w:rsidP="00787A6D">
      <w:pPr>
        <w:spacing w:after="0"/>
        <w:rPr>
          <w:rFonts w:ascii="Times New Roman" w:hAnsi="Times New Roman" w:cs="Times New Roman"/>
          <w:i/>
          <w:sz w:val="24"/>
          <w:szCs w:val="24"/>
        </w:rPr>
      </w:pPr>
      <w:r>
        <w:rPr>
          <w:rFonts w:ascii="Times New Roman" w:hAnsi="Times New Roman" w:cs="Times New Roman"/>
          <w:i/>
          <w:sz w:val="24"/>
          <w:szCs w:val="24"/>
        </w:rPr>
        <w:t>KYR</w:t>
      </w:r>
      <w:r w:rsidRPr="00D424AD">
        <w:rPr>
          <w:rFonts w:ascii="Times New Roman" w:hAnsi="Times New Roman" w:cs="Times New Roman"/>
          <w:i/>
          <w:sz w:val="24"/>
          <w:szCs w:val="24"/>
        </w:rPr>
        <w:t xml:space="preserve"> • </w:t>
      </w:r>
      <w:r>
        <w:rPr>
          <w:rFonts w:ascii="Times New Roman" w:hAnsi="Times New Roman" w:cs="Times New Roman"/>
          <w:i/>
          <w:sz w:val="24"/>
          <w:szCs w:val="24"/>
        </w:rPr>
        <w:t xml:space="preserve">Individual Legal Consultations </w:t>
      </w:r>
      <w:r w:rsidRPr="00D424AD">
        <w:rPr>
          <w:rFonts w:ascii="Times New Roman" w:hAnsi="Times New Roman" w:cs="Times New Roman"/>
          <w:i/>
          <w:sz w:val="24"/>
          <w:szCs w:val="24"/>
        </w:rPr>
        <w:t>•</w:t>
      </w:r>
      <w:r>
        <w:rPr>
          <w:rFonts w:ascii="Times New Roman" w:hAnsi="Times New Roman" w:cs="Times New Roman"/>
          <w:i/>
          <w:sz w:val="24"/>
          <w:szCs w:val="24"/>
        </w:rPr>
        <w:t xml:space="preserve"> Extended Representation</w:t>
      </w:r>
    </w:p>
    <w:p w:rsidR="00E52494" w:rsidRDefault="00E52494" w:rsidP="00E5249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Via</w:t>
      </w:r>
      <w:r w:rsidR="00FA41A1" w:rsidRPr="00E52494">
        <w:rPr>
          <w:rFonts w:ascii="Times New Roman" w:hAnsi="Times New Roman" w:cs="Times New Roman"/>
          <w:sz w:val="24"/>
          <w:szCs w:val="24"/>
        </w:rPr>
        <w:t xml:space="preserve"> Know Your Rights information fairs, attorneys </w:t>
      </w:r>
      <w:r w:rsidRPr="00787A6D">
        <w:rPr>
          <w:rFonts w:ascii="Times New Roman" w:hAnsi="Times New Roman" w:cs="Times New Roman"/>
          <w:sz w:val="24"/>
          <w:szCs w:val="24"/>
        </w:rPr>
        <w:t xml:space="preserve">from Julia M. Toro Law Firm </w:t>
      </w:r>
      <w:r w:rsidR="00FA41A1" w:rsidRPr="00E52494">
        <w:rPr>
          <w:rFonts w:ascii="Times New Roman" w:hAnsi="Times New Roman" w:cs="Times New Roman"/>
          <w:sz w:val="24"/>
          <w:szCs w:val="24"/>
        </w:rPr>
        <w:t>will share information about the rights of immigrants and residents of the District. After attending a fair, parents will be able to identify at least two rights they posses</w:t>
      </w:r>
      <w:r>
        <w:rPr>
          <w:rFonts w:ascii="Times New Roman" w:hAnsi="Times New Roman" w:cs="Times New Roman"/>
          <w:sz w:val="24"/>
          <w:szCs w:val="24"/>
        </w:rPr>
        <w:t>s in the District.</w:t>
      </w:r>
    </w:p>
    <w:p w:rsidR="00E52494" w:rsidRPr="00E52494" w:rsidRDefault="00E52494" w:rsidP="00E5249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Attorneys </w:t>
      </w:r>
      <w:r w:rsidRPr="00787A6D">
        <w:rPr>
          <w:rFonts w:ascii="Times New Roman" w:hAnsi="Times New Roman" w:cs="Times New Roman"/>
          <w:sz w:val="24"/>
          <w:szCs w:val="24"/>
        </w:rPr>
        <w:t xml:space="preserve">from Julia M. Toro Law Firm </w:t>
      </w:r>
      <w:r w:rsidRPr="00E52494">
        <w:rPr>
          <w:rFonts w:ascii="Times New Roman" w:hAnsi="Times New Roman" w:cs="Times New Roman"/>
          <w:sz w:val="24"/>
          <w:szCs w:val="24"/>
        </w:rPr>
        <w:t>P</w:t>
      </w:r>
      <w:r w:rsidR="00FA41A1" w:rsidRPr="00E52494">
        <w:rPr>
          <w:rFonts w:ascii="Times New Roman" w:hAnsi="Times New Roman" w:cs="Times New Roman"/>
          <w:sz w:val="24"/>
          <w:szCs w:val="24"/>
        </w:rPr>
        <w:t xml:space="preserve">arents </w:t>
      </w:r>
      <w:r>
        <w:rPr>
          <w:rFonts w:ascii="Times New Roman" w:hAnsi="Times New Roman" w:cs="Times New Roman"/>
          <w:sz w:val="24"/>
          <w:szCs w:val="24"/>
        </w:rPr>
        <w:t>will provide</w:t>
      </w:r>
      <w:r w:rsidR="00FA41A1" w:rsidRPr="00E52494">
        <w:rPr>
          <w:rFonts w:ascii="Times New Roman" w:hAnsi="Times New Roman" w:cs="Times New Roman"/>
          <w:sz w:val="24"/>
          <w:szCs w:val="24"/>
        </w:rPr>
        <w:t xml:space="preserve"> individual legal consultations </w:t>
      </w:r>
      <w:r>
        <w:rPr>
          <w:rFonts w:ascii="Times New Roman" w:hAnsi="Times New Roman" w:cs="Times New Roman"/>
          <w:sz w:val="24"/>
          <w:szCs w:val="24"/>
        </w:rPr>
        <w:t xml:space="preserve">so that individuals can </w:t>
      </w:r>
      <w:r w:rsidR="00FA41A1" w:rsidRPr="00E52494">
        <w:rPr>
          <w:rFonts w:ascii="Times New Roman" w:hAnsi="Times New Roman" w:cs="Times New Roman"/>
          <w:sz w:val="24"/>
          <w:szCs w:val="24"/>
        </w:rPr>
        <w:t>determine the legal viability of their particular immigration situation and id</w:t>
      </w:r>
      <w:r w:rsidRPr="00E52494">
        <w:rPr>
          <w:rFonts w:ascii="Times New Roman" w:hAnsi="Times New Roman" w:cs="Times New Roman"/>
          <w:sz w:val="24"/>
          <w:szCs w:val="24"/>
        </w:rPr>
        <w:t>entify next steps in their case.</w:t>
      </w:r>
    </w:p>
    <w:p w:rsidR="00F909E3" w:rsidRPr="00E52494" w:rsidRDefault="00FA41A1" w:rsidP="00787A6D">
      <w:pPr>
        <w:pStyle w:val="ListParagraph"/>
        <w:numPr>
          <w:ilvl w:val="0"/>
          <w:numId w:val="9"/>
        </w:numPr>
        <w:spacing w:after="0"/>
        <w:rPr>
          <w:rFonts w:ascii="Times New Roman" w:hAnsi="Times New Roman" w:cs="Times New Roman"/>
          <w:sz w:val="24"/>
          <w:szCs w:val="24"/>
        </w:rPr>
      </w:pPr>
      <w:r w:rsidRPr="00E52494">
        <w:rPr>
          <w:rFonts w:ascii="Times New Roman" w:hAnsi="Times New Roman" w:cs="Times New Roman"/>
          <w:sz w:val="24"/>
          <w:szCs w:val="24"/>
        </w:rPr>
        <w:t>Julia M. Toro Law Firm will identify at least 20 families who will receive full legal representation in applications and proceedings regarding asylum, deportation, S,T, U, Special Immigrant Juvenile visas and Violence Against Women Act (VAWA) petitions on a pro bono basis.</w:t>
      </w:r>
      <w:r w:rsidR="00E52494">
        <w:rPr>
          <w:rFonts w:ascii="Times New Roman" w:hAnsi="Times New Roman" w:cs="Times New Roman"/>
          <w:sz w:val="24"/>
          <w:szCs w:val="24"/>
        </w:rPr>
        <w:br/>
      </w:r>
    </w:p>
    <w:p w:rsidR="00F909E3" w:rsidRPr="00D424AD" w:rsidRDefault="00F909E3" w:rsidP="00787A6D">
      <w:pPr>
        <w:spacing w:after="0"/>
        <w:rPr>
          <w:rFonts w:ascii="Times New Roman" w:hAnsi="Times New Roman" w:cs="Times New Roman"/>
          <w:b/>
          <w:sz w:val="28"/>
          <w:szCs w:val="28"/>
        </w:rPr>
      </w:pPr>
      <w:r w:rsidRPr="00D424AD">
        <w:rPr>
          <w:rFonts w:ascii="Times New Roman" w:hAnsi="Times New Roman" w:cs="Times New Roman"/>
          <w:b/>
          <w:sz w:val="28"/>
          <w:szCs w:val="28"/>
        </w:rPr>
        <w:t>Catholic Charities of the Archdiocese of Washington, Inc.</w:t>
      </w:r>
    </w:p>
    <w:p w:rsidR="00E52494" w:rsidRPr="00E52494" w:rsidRDefault="009B3148" w:rsidP="00E52494">
      <w:pPr>
        <w:spacing w:after="0"/>
        <w:rPr>
          <w:rFonts w:ascii="Times New Roman" w:hAnsi="Times New Roman" w:cs="Times New Roman"/>
          <w:i/>
          <w:sz w:val="24"/>
          <w:szCs w:val="24"/>
        </w:rPr>
      </w:pPr>
      <w:r>
        <w:rPr>
          <w:rFonts w:ascii="Times New Roman" w:hAnsi="Times New Roman" w:cs="Times New Roman"/>
          <w:i/>
          <w:sz w:val="24"/>
          <w:szCs w:val="24"/>
        </w:rPr>
        <w:t>Extended Representation</w:t>
      </w:r>
      <w:r w:rsidR="00E52494" w:rsidRPr="00D424AD">
        <w:rPr>
          <w:rFonts w:ascii="Times New Roman" w:hAnsi="Times New Roman" w:cs="Times New Roman"/>
          <w:i/>
          <w:sz w:val="24"/>
          <w:szCs w:val="24"/>
        </w:rPr>
        <w:t xml:space="preserve"> • </w:t>
      </w:r>
      <w:r>
        <w:rPr>
          <w:rFonts w:ascii="Times New Roman" w:hAnsi="Times New Roman" w:cs="Times New Roman"/>
          <w:i/>
          <w:sz w:val="24"/>
          <w:szCs w:val="24"/>
        </w:rPr>
        <w:t>Pro Bono Attorney Training</w:t>
      </w:r>
      <w:r w:rsidR="00E52494">
        <w:rPr>
          <w:rFonts w:ascii="Times New Roman" w:hAnsi="Times New Roman" w:cs="Times New Roman"/>
          <w:i/>
          <w:sz w:val="24"/>
          <w:szCs w:val="24"/>
        </w:rPr>
        <w:t xml:space="preserve"> </w:t>
      </w:r>
    </w:p>
    <w:p w:rsidR="00E52494" w:rsidRDefault="00E52494" w:rsidP="00E52494">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At Catholic Charities’ </w:t>
      </w:r>
      <w:r w:rsidR="00F909E3" w:rsidRPr="00E52494">
        <w:rPr>
          <w:rFonts w:ascii="Times New Roman" w:hAnsi="Times New Roman" w:cs="Times New Roman"/>
          <w:sz w:val="24"/>
          <w:szCs w:val="24"/>
        </w:rPr>
        <w:t xml:space="preserve">four current office locations, foreign-born individuals and their families receive direct legal advice and representation in a range of immigration legal services including: naturalization and citizenship, asylum, family and employment based immigrant petitions, relief from removal in Immigration Court, VAWA self-petitions for survivors of domestic violence, U and T visas for victims of crime and trafficking, Temporary Protected Status, Special Immigrant Juvenile Status (SIJS), and consular processing. </w:t>
      </w:r>
    </w:p>
    <w:p w:rsidR="00F909E3" w:rsidRPr="00E52494" w:rsidRDefault="00F909E3" w:rsidP="00E52494">
      <w:pPr>
        <w:pStyle w:val="ListParagraph"/>
        <w:numPr>
          <w:ilvl w:val="0"/>
          <w:numId w:val="12"/>
        </w:numPr>
        <w:spacing w:after="0"/>
        <w:rPr>
          <w:rFonts w:ascii="Times New Roman" w:hAnsi="Times New Roman" w:cs="Times New Roman"/>
          <w:sz w:val="24"/>
          <w:szCs w:val="24"/>
        </w:rPr>
      </w:pPr>
      <w:r w:rsidRPr="00E52494">
        <w:rPr>
          <w:rFonts w:ascii="Times New Roman" w:hAnsi="Times New Roman" w:cs="Times New Roman"/>
          <w:sz w:val="24"/>
          <w:szCs w:val="24"/>
        </w:rPr>
        <w:t xml:space="preserve">ILS also conducts workshops </w:t>
      </w:r>
      <w:r w:rsidR="00E52494">
        <w:rPr>
          <w:rFonts w:ascii="Times New Roman" w:hAnsi="Times New Roman" w:cs="Times New Roman"/>
          <w:sz w:val="24"/>
          <w:szCs w:val="24"/>
        </w:rPr>
        <w:t>that</w:t>
      </w:r>
      <w:r w:rsidRPr="00E52494">
        <w:rPr>
          <w:rFonts w:ascii="Times New Roman" w:hAnsi="Times New Roman" w:cs="Times New Roman"/>
          <w:sz w:val="24"/>
          <w:szCs w:val="24"/>
        </w:rPr>
        <w:t xml:space="preserve"> focus on training lawyers to provide pro bono services and educating community groups on the latest immigration issues.</w:t>
      </w:r>
    </w:p>
    <w:p w:rsidR="00F909E3" w:rsidRPr="00787A6D" w:rsidRDefault="00F909E3" w:rsidP="00787A6D">
      <w:pPr>
        <w:spacing w:after="0"/>
        <w:rPr>
          <w:rFonts w:ascii="Times New Roman" w:hAnsi="Times New Roman" w:cs="Times New Roman"/>
          <w:sz w:val="24"/>
          <w:szCs w:val="24"/>
        </w:rPr>
      </w:pPr>
    </w:p>
    <w:p w:rsidR="00F909E3" w:rsidRPr="00D424AD" w:rsidRDefault="00F909E3" w:rsidP="00787A6D">
      <w:pPr>
        <w:spacing w:after="0"/>
        <w:rPr>
          <w:rFonts w:ascii="Times New Roman" w:hAnsi="Times New Roman" w:cs="Times New Roman"/>
          <w:b/>
          <w:sz w:val="28"/>
          <w:szCs w:val="28"/>
        </w:rPr>
      </w:pPr>
      <w:r w:rsidRPr="00D424AD">
        <w:rPr>
          <w:rFonts w:ascii="Times New Roman" w:hAnsi="Times New Roman" w:cs="Times New Roman"/>
          <w:b/>
          <w:sz w:val="28"/>
          <w:szCs w:val="28"/>
        </w:rPr>
        <w:t>DC Affordable Law Firm</w:t>
      </w:r>
    </w:p>
    <w:p w:rsidR="009B3148" w:rsidRPr="00E52494" w:rsidRDefault="009B3148" w:rsidP="009B3148">
      <w:pPr>
        <w:spacing w:after="0"/>
        <w:rPr>
          <w:rFonts w:ascii="Times New Roman" w:hAnsi="Times New Roman" w:cs="Times New Roman"/>
          <w:i/>
          <w:sz w:val="24"/>
          <w:szCs w:val="24"/>
        </w:rPr>
      </w:pPr>
      <w:r>
        <w:rPr>
          <w:rFonts w:ascii="Times New Roman" w:hAnsi="Times New Roman" w:cs="Times New Roman"/>
          <w:i/>
          <w:sz w:val="24"/>
          <w:szCs w:val="24"/>
        </w:rPr>
        <w:t>Comprehensive Legal Services</w:t>
      </w:r>
      <w:r w:rsidRPr="00D424AD">
        <w:rPr>
          <w:rFonts w:ascii="Times New Roman" w:hAnsi="Times New Roman" w:cs="Times New Roman"/>
          <w:i/>
          <w:sz w:val="24"/>
          <w:szCs w:val="24"/>
        </w:rPr>
        <w:t xml:space="preserve"> • </w:t>
      </w:r>
      <w:r>
        <w:rPr>
          <w:rFonts w:ascii="Times New Roman" w:hAnsi="Times New Roman" w:cs="Times New Roman"/>
          <w:i/>
          <w:sz w:val="24"/>
          <w:szCs w:val="24"/>
        </w:rPr>
        <w:t xml:space="preserve">KYR </w:t>
      </w:r>
      <w:r w:rsidRPr="00D424AD">
        <w:rPr>
          <w:rFonts w:ascii="Times New Roman" w:hAnsi="Times New Roman" w:cs="Times New Roman"/>
          <w:i/>
          <w:sz w:val="24"/>
          <w:szCs w:val="24"/>
        </w:rPr>
        <w:t>•</w:t>
      </w:r>
      <w:r>
        <w:rPr>
          <w:rFonts w:ascii="Times New Roman" w:hAnsi="Times New Roman" w:cs="Times New Roman"/>
          <w:i/>
          <w:sz w:val="24"/>
          <w:szCs w:val="24"/>
        </w:rPr>
        <w:t xml:space="preserve"> Safety Planning for Deportation</w:t>
      </w:r>
    </w:p>
    <w:p w:rsidR="00E52494" w:rsidRDefault="00E52494" w:rsidP="00787A6D">
      <w:pPr>
        <w:spacing w:after="0"/>
        <w:rPr>
          <w:rFonts w:ascii="Times New Roman" w:hAnsi="Times New Roman" w:cs="Times New Roman"/>
          <w:sz w:val="24"/>
          <w:szCs w:val="24"/>
        </w:rPr>
      </w:pPr>
    </w:p>
    <w:p w:rsidR="009B3148" w:rsidRDefault="00F909E3" w:rsidP="009B3148">
      <w:pPr>
        <w:pStyle w:val="ListParagraph"/>
        <w:numPr>
          <w:ilvl w:val="0"/>
          <w:numId w:val="13"/>
        </w:numPr>
        <w:spacing w:after="0"/>
        <w:rPr>
          <w:rFonts w:ascii="Times New Roman" w:hAnsi="Times New Roman" w:cs="Times New Roman"/>
          <w:sz w:val="24"/>
          <w:szCs w:val="24"/>
        </w:rPr>
      </w:pPr>
      <w:r w:rsidRPr="009B3148">
        <w:rPr>
          <w:rFonts w:ascii="Times New Roman" w:hAnsi="Times New Roman" w:cs="Times New Roman"/>
          <w:sz w:val="24"/>
          <w:szCs w:val="24"/>
        </w:rPr>
        <w:lastRenderedPageBreak/>
        <w:t>The D.C. Affordable Law Firm will provide up to 1,000 pro bono hours of legal services. Additionally, Arent Fox and DLA Piper attorneys and Georgetown University Law Center professors will provide necessary pro bono assistance and expertise. DCALF may take on affirmative USCIS filings, asylum applications and hearings, deportation proceedings, Special Immigrant Juvenile Status visas, S/T/U visas, and more. Additionally, DCALF will assist with non-immigration law matters such as trusts and regulatory compliance. </w:t>
      </w:r>
    </w:p>
    <w:p w:rsidR="009B3148" w:rsidRDefault="00F909E3" w:rsidP="009B3148">
      <w:pPr>
        <w:pStyle w:val="ListParagraph"/>
        <w:numPr>
          <w:ilvl w:val="0"/>
          <w:numId w:val="13"/>
        </w:numPr>
        <w:spacing w:after="0"/>
        <w:rPr>
          <w:rFonts w:ascii="Times New Roman" w:hAnsi="Times New Roman" w:cs="Times New Roman"/>
          <w:sz w:val="24"/>
          <w:szCs w:val="24"/>
        </w:rPr>
      </w:pPr>
      <w:r w:rsidRPr="009B3148">
        <w:rPr>
          <w:rFonts w:ascii="Times New Roman" w:hAnsi="Times New Roman" w:cs="Times New Roman"/>
          <w:sz w:val="24"/>
          <w:szCs w:val="24"/>
        </w:rPr>
        <w:t xml:space="preserve">The Ethiopian Community Center will organize Know-Your-Rights workshops, provide interpretation services, refer clients to DCALF and other attorneys, provide citizenship education, and connect clients to social services. </w:t>
      </w:r>
    </w:p>
    <w:p w:rsidR="00787A6D" w:rsidRDefault="00F909E3" w:rsidP="00787A6D">
      <w:pPr>
        <w:pStyle w:val="ListParagraph"/>
        <w:numPr>
          <w:ilvl w:val="0"/>
          <w:numId w:val="13"/>
        </w:numPr>
        <w:spacing w:after="0"/>
        <w:rPr>
          <w:rFonts w:ascii="Times New Roman" w:hAnsi="Times New Roman" w:cs="Times New Roman"/>
          <w:sz w:val="24"/>
          <w:szCs w:val="24"/>
        </w:rPr>
      </w:pPr>
      <w:r w:rsidRPr="009B3148">
        <w:rPr>
          <w:rFonts w:ascii="Times New Roman" w:hAnsi="Times New Roman" w:cs="Times New Roman"/>
          <w:sz w:val="24"/>
          <w:szCs w:val="24"/>
        </w:rPr>
        <w:t xml:space="preserve">Lutheran Social Service of the National Capital Area will use the grant funding to assist families facing separation due to deportation. </w:t>
      </w:r>
      <w:r w:rsidR="009B3148">
        <w:rPr>
          <w:rFonts w:ascii="Times New Roman" w:hAnsi="Times New Roman" w:cs="Times New Roman"/>
          <w:sz w:val="24"/>
          <w:szCs w:val="24"/>
        </w:rPr>
        <w:t xml:space="preserve">This will include safety planning for deportation, as well as related mechanisms of support. </w:t>
      </w:r>
    </w:p>
    <w:p w:rsidR="009B3148" w:rsidRPr="009B3148" w:rsidRDefault="009B3148" w:rsidP="009B3148">
      <w:pPr>
        <w:pStyle w:val="ListParagraph"/>
        <w:spacing w:after="0"/>
        <w:rPr>
          <w:rFonts w:ascii="Times New Roman" w:hAnsi="Times New Roman" w:cs="Times New Roman"/>
          <w:sz w:val="24"/>
          <w:szCs w:val="24"/>
        </w:rPr>
      </w:pPr>
    </w:p>
    <w:p w:rsidR="00787A6D" w:rsidRPr="00D424AD" w:rsidRDefault="00787A6D" w:rsidP="00787A6D">
      <w:pPr>
        <w:spacing w:after="0"/>
        <w:rPr>
          <w:rFonts w:ascii="Times New Roman" w:hAnsi="Times New Roman" w:cs="Times New Roman"/>
          <w:b/>
          <w:sz w:val="28"/>
          <w:szCs w:val="28"/>
        </w:rPr>
      </w:pPr>
      <w:r w:rsidRPr="00D424AD">
        <w:rPr>
          <w:rFonts w:ascii="Times New Roman" w:hAnsi="Times New Roman" w:cs="Times New Roman"/>
          <w:b/>
          <w:sz w:val="28"/>
          <w:szCs w:val="28"/>
        </w:rPr>
        <w:t>Human Rights First</w:t>
      </w:r>
    </w:p>
    <w:p w:rsidR="009B3148" w:rsidRPr="00CE3E74" w:rsidRDefault="00CE3E74" w:rsidP="00787A6D">
      <w:pPr>
        <w:spacing w:after="0"/>
        <w:rPr>
          <w:rFonts w:ascii="Times New Roman" w:hAnsi="Times New Roman" w:cs="Times New Roman"/>
          <w:i/>
          <w:sz w:val="24"/>
          <w:szCs w:val="24"/>
        </w:rPr>
      </w:pPr>
      <w:r>
        <w:rPr>
          <w:rFonts w:ascii="Times New Roman" w:hAnsi="Times New Roman" w:cs="Times New Roman"/>
          <w:i/>
          <w:sz w:val="24"/>
          <w:szCs w:val="24"/>
        </w:rPr>
        <w:t>Asylum Cases</w:t>
      </w:r>
      <w:r w:rsidRPr="00D424AD">
        <w:rPr>
          <w:rFonts w:ascii="Times New Roman" w:hAnsi="Times New Roman" w:cs="Times New Roman"/>
          <w:i/>
          <w:sz w:val="24"/>
          <w:szCs w:val="24"/>
        </w:rPr>
        <w:t xml:space="preserve"> • </w:t>
      </w:r>
      <w:r>
        <w:rPr>
          <w:rFonts w:ascii="Times New Roman" w:hAnsi="Times New Roman" w:cs="Times New Roman"/>
          <w:i/>
          <w:sz w:val="24"/>
          <w:szCs w:val="24"/>
        </w:rPr>
        <w:t xml:space="preserve">KYR </w:t>
      </w:r>
      <w:r w:rsidRPr="00D424AD">
        <w:rPr>
          <w:rFonts w:ascii="Times New Roman" w:hAnsi="Times New Roman" w:cs="Times New Roman"/>
          <w:i/>
          <w:sz w:val="24"/>
          <w:szCs w:val="24"/>
        </w:rPr>
        <w:t>•</w:t>
      </w:r>
      <w:r>
        <w:rPr>
          <w:rFonts w:ascii="Times New Roman" w:hAnsi="Times New Roman" w:cs="Times New Roman"/>
          <w:i/>
          <w:sz w:val="24"/>
          <w:szCs w:val="24"/>
        </w:rPr>
        <w:t xml:space="preserve"> Pro Bono Attorney Trainings</w:t>
      </w:r>
    </w:p>
    <w:p w:rsidR="009B3148" w:rsidRDefault="009B3148" w:rsidP="009B3148">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HRF will p</w:t>
      </w:r>
      <w:r w:rsidRPr="009B3148">
        <w:rPr>
          <w:rFonts w:ascii="Times New Roman" w:hAnsi="Times New Roman" w:cs="Times New Roman"/>
          <w:sz w:val="24"/>
          <w:szCs w:val="24"/>
        </w:rPr>
        <w:t>repare asylum and other affirmative applications, attend asylum interviews and hearings, and provide on-going pro bono legal representation for 50 current cases, serving over 60 Washington, D.C. residents.</w:t>
      </w:r>
    </w:p>
    <w:p w:rsidR="009B3148" w:rsidRDefault="009B3148" w:rsidP="009B3148">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HRF will ac</w:t>
      </w:r>
      <w:r w:rsidRPr="009B3148">
        <w:rPr>
          <w:rFonts w:ascii="Times New Roman" w:hAnsi="Times New Roman" w:cs="Times New Roman"/>
          <w:sz w:val="24"/>
          <w:szCs w:val="24"/>
        </w:rPr>
        <w:t>cept an additional 8-10 asylum cases (that will touch 10-15 D.C. residents) to be matched with pro bono attorneys at Washington, D.C. law firms and/or to be represented by Human Rights First staff</w:t>
      </w:r>
      <w:r>
        <w:rPr>
          <w:rFonts w:ascii="Times New Roman" w:hAnsi="Times New Roman" w:cs="Times New Roman"/>
          <w:sz w:val="24"/>
          <w:szCs w:val="24"/>
        </w:rPr>
        <w:t>.</w:t>
      </w:r>
    </w:p>
    <w:p w:rsidR="009B3148" w:rsidRDefault="009B3148" w:rsidP="009B3148">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HRF will c</w:t>
      </w:r>
      <w:r w:rsidRPr="009B3148">
        <w:rPr>
          <w:rFonts w:ascii="Times New Roman" w:hAnsi="Times New Roman" w:cs="Times New Roman"/>
          <w:sz w:val="24"/>
          <w:szCs w:val="24"/>
        </w:rPr>
        <w:t>onduct two (2) Know-Your-Rights briefings and workshops</w:t>
      </w:r>
      <w:r>
        <w:rPr>
          <w:rFonts w:ascii="Times New Roman" w:hAnsi="Times New Roman" w:cs="Times New Roman"/>
          <w:sz w:val="24"/>
          <w:szCs w:val="24"/>
        </w:rPr>
        <w:t>.</w:t>
      </w:r>
    </w:p>
    <w:p w:rsidR="009B3148" w:rsidRPr="00CE3E74" w:rsidRDefault="009B3148" w:rsidP="00CE3E7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HRF</w:t>
      </w:r>
      <w:r w:rsidR="00CE3E74">
        <w:rPr>
          <w:rFonts w:ascii="Times New Roman" w:hAnsi="Times New Roman" w:cs="Times New Roman"/>
          <w:sz w:val="24"/>
          <w:szCs w:val="24"/>
        </w:rPr>
        <w:t xml:space="preserve"> will e</w:t>
      </w:r>
      <w:r w:rsidR="00CE3E74" w:rsidRPr="009B3148">
        <w:rPr>
          <w:rFonts w:ascii="Times New Roman" w:hAnsi="Times New Roman" w:cs="Times New Roman"/>
          <w:sz w:val="24"/>
          <w:szCs w:val="24"/>
        </w:rPr>
        <w:t>nable pro bono attorneys to learn and gain experience in asylum law and procedure that they can then apply prospectively.</w:t>
      </w:r>
      <w:r w:rsidR="00CE3E74">
        <w:rPr>
          <w:rFonts w:ascii="Times New Roman" w:hAnsi="Times New Roman" w:cs="Times New Roman"/>
          <w:sz w:val="24"/>
          <w:szCs w:val="24"/>
        </w:rPr>
        <w:t xml:space="preserve"> To do this, HRF </w:t>
      </w:r>
      <w:r w:rsidRPr="00CE3E74">
        <w:rPr>
          <w:rFonts w:ascii="Times New Roman" w:hAnsi="Times New Roman" w:cs="Times New Roman"/>
          <w:sz w:val="24"/>
          <w:szCs w:val="24"/>
        </w:rPr>
        <w:t>will conduct four (4) asylum law and procedure trainings for 40 pro bono attorneys.</w:t>
      </w:r>
    </w:p>
    <w:p w:rsidR="00787A6D" w:rsidRPr="00CE3E74" w:rsidRDefault="00CE3E74" w:rsidP="00787A6D">
      <w:pPr>
        <w:pStyle w:val="ListParagraph"/>
        <w:numPr>
          <w:ilvl w:val="0"/>
          <w:numId w:val="13"/>
        </w:numPr>
        <w:spacing w:after="0"/>
        <w:rPr>
          <w:rFonts w:ascii="Times New Roman" w:hAnsi="Times New Roman" w:cs="Times New Roman"/>
          <w:sz w:val="24"/>
          <w:szCs w:val="24"/>
        </w:rPr>
      </w:pPr>
      <w:r w:rsidRPr="00CE3E74">
        <w:rPr>
          <w:rFonts w:ascii="Times New Roman" w:hAnsi="Times New Roman" w:cs="Times New Roman"/>
          <w:sz w:val="24"/>
          <w:szCs w:val="24"/>
        </w:rPr>
        <w:t>HRF will c</w:t>
      </w:r>
      <w:r w:rsidR="009B3148" w:rsidRPr="00CE3E74">
        <w:rPr>
          <w:rFonts w:ascii="Times New Roman" w:hAnsi="Times New Roman" w:cs="Times New Roman"/>
          <w:sz w:val="24"/>
          <w:szCs w:val="24"/>
        </w:rPr>
        <w:t>ontinue representing its asylum-seeker clients in deportation proceedings as necessary.</w:t>
      </w:r>
      <w:r w:rsidR="009B3148" w:rsidRPr="00CE3E74">
        <w:rPr>
          <w:rFonts w:ascii="Times New Roman" w:hAnsi="Times New Roman" w:cs="Times New Roman"/>
          <w:sz w:val="24"/>
          <w:szCs w:val="24"/>
        </w:rPr>
        <w:br/>
      </w:r>
    </w:p>
    <w:p w:rsidR="00787A6D" w:rsidRPr="00D424AD" w:rsidRDefault="00787A6D" w:rsidP="00787A6D">
      <w:pPr>
        <w:spacing w:after="0"/>
        <w:rPr>
          <w:rFonts w:ascii="Times New Roman" w:hAnsi="Times New Roman" w:cs="Times New Roman"/>
          <w:b/>
          <w:sz w:val="28"/>
          <w:szCs w:val="28"/>
        </w:rPr>
      </w:pPr>
      <w:r w:rsidRPr="00D424AD">
        <w:rPr>
          <w:rFonts w:ascii="Times New Roman" w:hAnsi="Times New Roman" w:cs="Times New Roman"/>
          <w:b/>
          <w:sz w:val="28"/>
          <w:szCs w:val="28"/>
        </w:rPr>
        <w:t xml:space="preserve">Kids in Need of Defense </w:t>
      </w:r>
    </w:p>
    <w:p w:rsidR="00CE3E74" w:rsidRPr="00CE3E74" w:rsidRDefault="00CE3E74" w:rsidP="00787A6D">
      <w:pPr>
        <w:spacing w:after="0"/>
      </w:pPr>
      <w:r>
        <w:rPr>
          <w:rFonts w:ascii="Times New Roman" w:hAnsi="Times New Roman" w:cs="Times New Roman"/>
          <w:i/>
          <w:sz w:val="24"/>
          <w:szCs w:val="24"/>
        </w:rPr>
        <w:t>Pro Bono Attorney Mentoring</w:t>
      </w:r>
      <w:r w:rsidRPr="00D424AD">
        <w:rPr>
          <w:rFonts w:ascii="Times New Roman" w:hAnsi="Times New Roman" w:cs="Times New Roman"/>
          <w:i/>
          <w:sz w:val="24"/>
          <w:szCs w:val="24"/>
        </w:rPr>
        <w:t xml:space="preserve"> • </w:t>
      </w:r>
      <w:r>
        <w:rPr>
          <w:rFonts w:ascii="Times New Roman" w:hAnsi="Times New Roman" w:cs="Times New Roman"/>
          <w:i/>
          <w:sz w:val="24"/>
          <w:szCs w:val="24"/>
        </w:rPr>
        <w:t xml:space="preserve">Referrals </w:t>
      </w:r>
      <w:r w:rsidRPr="00D424AD">
        <w:rPr>
          <w:rFonts w:ascii="Times New Roman" w:hAnsi="Times New Roman" w:cs="Times New Roman"/>
          <w:i/>
          <w:sz w:val="24"/>
          <w:szCs w:val="24"/>
        </w:rPr>
        <w:t>•</w:t>
      </w:r>
      <w:r>
        <w:rPr>
          <w:rFonts w:ascii="Times New Roman" w:hAnsi="Times New Roman" w:cs="Times New Roman"/>
          <w:i/>
          <w:sz w:val="24"/>
          <w:szCs w:val="24"/>
        </w:rPr>
        <w:t xml:space="preserve"> Pro Bono Attorney Trainings </w:t>
      </w:r>
      <w:r w:rsidRPr="00D424AD">
        <w:rPr>
          <w:rFonts w:ascii="Times New Roman" w:hAnsi="Times New Roman" w:cs="Times New Roman"/>
          <w:i/>
          <w:sz w:val="24"/>
          <w:szCs w:val="24"/>
        </w:rPr>
        <w:t>•</w:t>
      </w:r>
      <w:r>
        <w:rPr>
          <w:rFonts w:ascii="Times New Roman" w:hAnsi="Times New Roman" w:cs="Times New Roman"/>
          <w:i/>
          <w:sz w:val="24"/>
          <w:szCs w:val="24"/>
        </w:rPr>
        <w:t xml:space="preserve"> Direct Representation</w:t>
      </w:r>
    </w:p>
    <w:p w:rsidR="00CE3E74" w:rsidRDefault="00787A6D" w:rsidP="00787A6D">
      <w:pPr>
        <w:spacing w:after="0"/>
        <w:rPr>
          <w:rFonts w:ascii="Times New Roman" w:hAnsi="Times New Roman" w:cs="Times New Roman"/>
          <w:sz w:val="24"/>
          <w:szCs w:val="24"/>
        </w:rPr>
      </w:pPr>
      <w:r w:rsidRPr="00787A6D">
        <w:rPr>
          <w:rFonts w:ascii="Times New Roman" w:hAnsi="Times New Roman" w:cs="Times New Roman"/>
          <w:sz w:val="24"/>
          <w:szCs w:val="24"/>
        </w:rPr>
        <w:t>KIND provides pro bono legal representation to unaccompanied immigrant and refugee children through both in-house representation</w:t>
      </w:r>
      <w:r w:rsidR="00CE3E74">
        <w:rPr>
          <w:rFonts w:ascii="Times New Roman" w:hAnsi="Times New Roman" w:cs="Times New Roman"/>
          <w:sz w:val="24"/>
          <w:szCs w:val="24"/>
        </w:rPr>
        <w:t>,</w:t>
      </w:r>
      <w:r w:rsidRPr="00787A6D">
        <w:rPr>
          <w:rFonts w:ascii="Times New Roman" w:hAnsi="Times New Roman" w:cs="Times New Roman"/>
          <w:sz w:val="24"/>
          <w:szCs w:val="24"/>
        </w:rPr>
        <w:t xml:space="preserve"> as well as through pro bono attorneys whom KIND proactively recruits, trains and mentors. The </w:t>
      </w:r>
      <w:r w:rsidR="00CE3E74">
        <w:rPr>
          <w:rFonts w:ascii="Times New Roman" w:hAnsi="Times New Roman" w:cs="Times New Roman"/>
          <w:sz w:val="24"/>
          <w:szCs w:val="24"/>
        </w:rPr>
        <w:t>IJLS-affiliated</w:t>
      </w:r>
      <w:r w:rsidRPr="00787A6D">
        <w:rPr>
          <w:rFonts w:ascii="Times New Roman" w:hAnsi="Times New Roman" w:cs="Times New Roman"/>
          <w:sz w:val="24"/>
          <w:szCs w:val="24"/>
        </w:rPr>
        <w:t xml:space="preserve"> attorney will focus exclusively on DC resident children in need of these services. </w:t>
      </w:r>
      <w:r w:rsidR="00CE3E74">
        <w:rPr>
          <w:rFonts w:ascii="Times New Roman" w:hAnsi="Times New Roman" w:cs="Times New Roman"/>
          <w:sz w:val="24"/>
          <w:szCs w:val="24"/>
        </w:rPr>
        <w:t>His/her work will include:</w:t>
      </w:r>
    </w:p>
    <w:p w:rsidR="00CE3E74" w:rsidRDefault="00787A6D" w:rsidP="00CE3E74">
      <w:pPr>
        <w:pStyle w:val="ListParagraph"/>
        <w:numPr>
          <w:ilvl w:val="0"/>
          <w:numId w:val="15"/>
        </w:numPr>
        <w:spacing w:after="0"/>
        <w:rPr>
          <w:rFonts w:ascii="Times New Roman" w:hAnsi="Times New Roman" w:cs="Times New Roman"/>
          <w:sz w:val="24"/>
          <w:szCs w:val="24"/>
        </w:rPr>
      </w:pPr>
      <w:r w:rsidRPr="00CE3E74">
        <w:rPr>
          <w:rFonts w:ascii="Times New Roman" w:hAnsi="Times New Roman" w:cs="Times New Roman"/>
          <w:sz w:val="24"/>
          <w:szCs w:val="24"/>
        </w:rPr>
        <w:t>Recruiting and training pro bono attorneys from law firms, corporations and law schools;</w:t>
      </w:r>
      <w:r w:rsidRPr="00CE3E74">
        <w:rPr>
          <w:rFonts w:ascii="Times New Roman" w:hAnsi="Times New Roman" w:cs="Times New Roman"/>
          <w:sz w:val="24"/>
          <w:szCs w:val="24"/>
        </w:rPr>
        <w:br/>
        <w:t>Conducting intake interviews with every child referred to the office to assess legal and other needs;</w:t>
      </w:r>
    </w:p>
    <w:p w:rsidR="00CE3E74" w:rsidRDefault="00787A6D" w:rsidP="00787A6D">
      <w:pPr>
        <w:pStyle w:val="ListParagraph"/>
        <w:numPr>
          <w:ilvl w:val="0"/>
          <w:numId w:val="15"/>
        </w:numPr>
        <w:spacing w:after="0"/>
        <w:rPr>
          <w:rFonts w:ascii="Times New Roman" w:hAnsi="Times New Roman" w:cs="Times New Roman"/>
          <w:sz w:val="24"/>
          <w:szCs w:val="24"/>
        </w:rPr>
      </w:pPr>
      <w:r w:rsidRPr="00CE3E74">
        <w:rPr>
          <w:rFonts w:ascii="Times New Roman" w:hAnsi="Times New Roman" w:cs="Times New Roman"/>
          <w:sz w:val="24"/>
          <w:szCs w:val="24"/>
        </w:rPr>
        <w:t>Matching children with trained pro bono attorneys;</w:t>
      </w:r>
    </w:p>
    <w:p w:rsidR="00CE3E74" w:rsidRDefault="00787A6D" w:rsidP="00787A6D">
      <w:pPr>
        <w:pStyle w:val="ListParagraph"/>
        <w:numPr>
          <w:ilvl w:val="0"/>
          <w:numId w:val="15"/>
        </w:numPr>
        <w:spacing w:after="0"/>
        <w:rPr>
          <w:rFonts w:ascii="Times New Roman" w:hAnsi="Times New Roman" w:cs="Times New Roman"/>
          <w:sz w:val="24"/>
          <w:szCs w:val="24"/>
        </w:rPr>
      </w:pPr>
      <w:r w:rsidRPr="00CE3E74">
        <w:rPr>
          <w:rFonts w:ascii="Times New Roman" w:hAnsi="Times New Roman" w:cs="Times New Roman"/>
          <w:sz w:val="24"/>
          <w:szCs w:val="24"/>
        </w:rPr>
        <w:t>Mentoring each pro bono attorney throughout the duration of each child’s case; and</w:t>
      </w:r>
    </w:p>
    <w:p w:rsidR="00787A6D" w:rsidRPr="00CE3E74" w:rsidRDefault="00787A6D" w:rsidP="00787A6D">
      <w:pPr>
        <w:pStyle w:val="ListParagraph"/>
        <w:numPr>
          <w:ilvl w:val="0"/>
          <w:numId w:val="15"/>
        </w:numPr>
        <w:spacing w:after="0"/>
        <w:rPr>
          <w:rFonts w:ascii="Times New Roman" w:hAnsi="Times New Roman" w:cs="Times New Roman"/>
          <w:sz w:val="24"/>
          <w:szCs w:val="24"/>
        </w:rPr>
      </w:pPr>
      <w:r w:rsidRPr="00CE3E74">
        <w:rPr>
          <w:rFonts w:ascii="Times New Roman" w:hAnsi="Times New Roman" w:cs="Times New Roman"/>
          <w:sz w:val="24"/>
          <w:szCs w:val="24"/>
        </w:rPr>
        <w:lastRenderedPageBreak/>
        <w:t>Providing direct representation to children with sensitive or particularly complex cases.</w:t>
      </w:r>
      <w:r w:rsidR="00CE3E74">
        <w:rPr>
          <w:rFonts w:ascii="Times New Roman" w:hAnsi="Times New Roman" w:cs="Times New Roman"/>
          <w:sz w:val="24"/>
          <w:szCs w:val="24"/>
        </w:rPr>
        <w:br/>
      </w:r>
    </w:p>
    <w:p w:rsidR="00787A6D" w:rsidRPr="00D424AD" w:rsidRDefault="00787A6D" w:rsidP="00787A6D">
      <w:pPr>
        <w:spacing w:after="0"/>
        <w:rPr>
          <w:rFonts w:ascii="Times New Roman" w:hAnsi="Times New Roman" w:cs="Times New Roman"/>
          <w:b/>
          <w:sz w:val="28"/>
          <w:szCs w:val="28"/>
        </w:rPr>
      </w:pPr>
      <w:r w:rsidRPr="00D424AD">
        <w:rPr>
          <w:rFonts w:ascii="Times New Roman" w:hAnsi="Times New Roman" w:cs="Times New Roman"/>
          <w:b/>
          <w:sz w:val="28"/>
          <w:szCs w:val="28"/>
        </w:rPr>
        <w:t>Torture Abolition and Survivors Support Coalition International</w:t>
      </w:r>
    </w:p>
    <w:p w:rsidR="00CE3E74" w:rsidRPr="00CE3E74" w:rsidRDefault="00CE3E74" w:rsidP="00CE3E74">
      <w:pPr>
        <w:spacing w:after="0"/>
      </w:pPr>
      <w:r>
        <w:rPr>
          <w:rFonts w:ascii="Times New Roman" w:hAnsi="Times New Roman" w:cs="Times New Roman"/>
          <w:i/>
          <w:sz w:val="24"/>
          <w:szCs w:val="24"/>
        </w:rPr>
        <w:t>Pro Bono Attorney Mentoring</w:t>
      </w:r>
      <w:r w:rsidRPr="00D424AD">
        <w:rPr>
          <w:rFonts w:ascii="Times New Roman" w:hAnsi="Times New Roman" w:cs="Times New Roman"/>
          <w:i/>
          <w:sz w:val="24"/>
          <w:szCs w:val="24"/>
        </w:rPr>
        <w:t xml:space="preserve"> • </w:t>
      </w:r>
      <w:r>
        <w:rPr>
          <w:rFonts w:ascii="Times New Roman" w:hAnsi="Times New Roman" w:cs="Times New Roman"/>
          <w:i/>
          <w:sz w:val="24"/>
          <w:szCs w:val="24"/>
        </w:rPr>
        <w:t xml:space="preserve">Referrals </w:t>
      </w:r>
      <w:r w:rsidRPr="00D424AD">
        <w:rPr>
          <w:rFonts w:ascii="Times New Roman" w:hAnsi="Times New Roman" w:cs="Times New Roman"/>
          <w:i/>
          <w:sz w:val="24"/>
          <w:szCs w:val="24"/>
        </w:rPr>
        <w:t>•</w:t>
      </w:r>
      <w:r>
        <w:rPr>
          <w:rFonts w:ascii="Times New Roman" w:hAnsi="Times New Roman" w:cs="Times New Roman"/>
          <w:i/>
          <w:sz w:val="24"/>
          <w:szCs w:val="24"/>
        </w:rPr>
        <w:t xml:space="preserve"> Pro Bono Attorney Trainings </w:t>
      </w:r>
      <w:r w:rsidRPr="00D424AD">
        <w:rPr>
          <w:rFonts w:ascii="Times New Roman" w:hAnsi="Times New Roman" w:cs="Times New Roman"/>
          <w:i/>
          <w:sz w:val="24"/>
          <w:szCs w:val="24"/>
        </w:rPr>
        <w:t>•</w:t>
      </w:r>
      <w:r>
        <w:rPr>
          <w:rFonts w:ascii="Times New Roman" w:hAnsi="Times New Roman" w:cs="Times New Roman"/>
          <w:i/>
          <w:sz w:val="24"/>
          <w:szCs w:val="24"/>
        </w:rPr>
        <w:t xml:space="preserve"> Direct Representation</w:t>
      </w:r>
    </w:p>
    <w:p w:rsidR="00CE3E74" w:rsidRDefault="00CE3E74" w:rsidP="00CE3E74">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TASSC supports torture survivors in navigating the asylum process. To facilitate this, TASSC will use IJLS funds to hire a part-time attorney who will </w:t>
      </w:r>
      <w:r w:rsidR="00787A6D" w:rsidRPr="00CE3E74">
        <w:rPr>
          <w:rFonts w:ascii="Times New Roman" w:hAnsi="Times New Roman" w:cs="Times New Roman"/>
          <w:sz w:val="24"/>
          <w:szCs w:val="24"/>
        </w:rPr>
        <w:t>serve 40 ne</w:t>
      </w:r>
      <w:r>
        <w:rPr>
          <w:rFonts w:ascii="Times New Roman" w:hAnsi="Times New Roman" w:cs="Times New Roman"/>
          <w:sz w:val="24"/>
          <w:szCs w:val="24"/>
        </w:rPr>
        <w:t>w DC residents over three years. He/she will:</w:t>
      </w:r>
    </w:p>
    <w:p w:rsidR="00CE3E74" w:rsidRDefault="00CE3E74" w:rsidP="00CE3E74">
      <w:pPr>
        <w:pStyle w:val="ListParagraph"/>
        <w:numPr>
          <w:ilvl w:val="1"/>
          <w:numId w:val="16"/>
        </w:numPr>
        <w:spacing w:after="0"/>
        <w:rPr>
          <w:rFonts w:ascii="Times New Roman" w:hAnsi="Times New Roman" w:cs="Times New Roman"/>
          <w:sz w:val="24"/>
          <w:szCs w:val="24"/>
        </w:rPr>
      </w:pPr>
      <w:r>
        <w:rPr>
          <w:rFonts w:ascii="Times New Roman" w:hAnsi="Times New Roman" w:cs="Times New Roman"/>
          <w:sz w:val="24"/>
          <w:szCs w:val="24"/>
        </w:rPr>
        <w:t>B</w:t>
      </w:r>
      <w:r w:rsidR="00787A6D" w:rsidRPr="00CE3E74">
        <w:rPr>
          <w:rFonts w:ascii="Times New Roman" w:hAnsi="Times New Roman" w:cs="Times New Roman"/>
          <w:sz w:val="24"/>
          <w:szCs w:val="24"/>
        </w:rPr>
        <w:t xml:space="preserve">uild a personal statement describing the persecution they suffered; </w:t>
      </w:r>
    </w:p>
    <w:p w:rsidR="00CE3E74" w:rsidRDefault="00CE3E74" w:rsidP="00CE3E74">
      <w:pPr>
        <w:pStyle w:val="ListParagraph"/>
        <w:numPr>
          <w:ilvl w:val="1"/>
          <w:numId w:val="16"/>
        </w:numPr>
        <w:spacing w:after="0"/>
        <w:rPr>
          <w:rFonts w:ascii="Times New Roman" w:hAnsi="Times New Roman" w:cs="Times New Roman"/>
          <w:sz w:val="24"/>
          <w:szCs w:val="24"/>
        </w:rPr>
      </w:pPr>
      <w:r>
        <w:rPr>
          <w:rFonts w:ascii="Times New Roman" w:hAnsi="Times New Roman" w:cs="Times New Roman"/>
          <w:sz w:val="24"/>
          <w:szCs w:val="24"/>
        </w:rPr>
        <w:t>S</w:t>
      </w:r>
      <w:r w:rsidR="00787A6D" w:rsidRPr="00CE3E74">
        <w:rPr>
          <w:rFonts w:ascii="Times New Roman" w:hAnsi="Times New Roman" w:cs="Times New Roman"/>
          <w:sz w:val="24"/>
          <w:szCs w:val="24"/>
        </w:rPr>
        <w:t xml:space="preserve">ecure medical and psychological forensic reports to support their cases from TASSC’s Mental Health and Social </w:t>
      </w:r>
      <w:r>
        <w:rPr>
          <w:rFonts w:ascii="Times New Roman" w:hAnsi="Times New Roman" w:cs="Times New Roman"/>
          <w:sz w:val="24"/>
          <w:szCs w:val="24"/>
        </w:rPr>
        <w:t>Services Program expert staff;</w:t>
      </w:r>
    </w:p>
    <w:p w:rsidR="00CE3E74" w:rsidRDefault="00CE3E74" w:rsidP="00CE3E74">
      <w:pPr>
        <w:pStyle w:val="ListParagraph"/>
        <w:numPr>
          <w:ilvl w:val="1"/>
          <w:numId w:val="16"/>
        </w:numPr>
        <w:spacing w:after="0"/>
        <w:rPr>
          <w:rFonts w:ascii="Times New Roman" w:hAnsi="Times New Roman" w:cs="Times New Roman"/>
          <w:sz w:val="24"/>
          <w:szCs w:val="24"/>
        </w:rPr>
      </w:pPr>
      <w:r>
        <w:rPr>
          <w:rFonts w:ascii="Times New Roman" w:hAnsi="Times New Roman" w:cs="Times New Roman"/>
          <w:sz w:val="24"/>
          <w:szCs w:val="24"/>
        </w:rPr>
        <w:t>H</w:t>
      </w:r>
      <w:r w:rsidR="00787A6D" w:rsidRPr="00CE3E74">
        <w:rPr>
          <w:rFonts w:ascii="Times New Roman" w:hAnsi="Times New Roman" w:cs="Times New Roman"/>
          <w:sz w:val="24"/>
          <w:szCs w:val="24"/>
        </w:rPr>
        <w:t>elp survivors collect evidence, and revie</w:t>
      </w:r>
      <w:r>
        <w:rPr>
          <w:rFonts w:ascii="Times New Roman" w:hAnsi="Times New Roman" w:cs="Times New Roman"/>
          <w:sz w:val="24"/>
          <w:szCs w:val="24"/>
        </w:rPr>
        <w:t xml:space="preserve">w the evidence submitted; </w:t>
      </w:r>
    </w:p>
    <w:p w:rsidR="00CE3E74" w:rsidRDefault="00CE3E74" w:rsidP="00CE3E74">
      <w:pPr>
        <w:pStyle w:val="ListParagraph"/>
        <w:numPr>
          <w:ilvl w:val="1"/>
          <w:numId w:val="16"/>
        </w:numPr>
        <w:spacing w:after="0"/>
        <w:rPr>
          <w:rFonts w:ascii="Times New Roman" w:hAnsi="Times New Roman" w:cs="Times New Roman"/>
          <w:sz w:val="24"/>
          <w:szCs w:val="24"/>
        </w:rPr>
      </w:pPr>
      <w:r>
        <w:rPr>
          <w:rFonts w:ascii="Times New Roman" w:hAnsi="Times New Roman" w:cs="Times New Roman"/>
          <w:sz w:val="24"/>
          <w:szCs w:val="24"/>
        </w:rPr>
        <w:t>O</w:t>
      </w:r>
      <w:r w:rsidR="00787A6D" w:rsidRPr="00CE3E74">
        <w:rPr>
          <w:rFonts w:ascii="Times New Roman" w:hAnsi="Times New Roman" w:cs="Times New Roman"/>
          <w:sz w:val="24"/>
          <w:szCs w:val="24"/>
        </w:rPr>
        <w:t xml:space="preserve">rganize the reviewed evidence and prepare it for submission to the asylum office or </w:t>
      </w:r>
      <w:r>
        <w:rPr>
          <w:rFonts w:ascii="Times New Roman" w:hAnsi="Times New Roman" w:cs="Times New Roman"/>
          <w:sz w:val="24"/>
          <w:szCs w:val="24"/>
        </w:rPr>
        <w:t xml:space="preserve">the immigration court; and </w:t>
      </w:r>
    </w:p>
    <w:p w:rsidR="00787A6D" w:rsidRDefault="00CE3E74" w:rsidP="00787A6D">
      <w:pPr>
        <w:pStyle w:val="ListParagraph"/>
        <w:numPr>
          <w:ilvl w:val="1"/>
          <w:numId w:val="16"/>
        </w:numPr>
        <w:spacing w:after="0"/>
        <w:rPr>
          <w:rFonts w:ascii="Times New Roman" w:hAnsi="Times New Roman" w:cs="Times New Roman"/>
          <w:sz w:val="24"/>
          <w:szCs w:val="24"/>
        </w:rPr>
      </w:pPr>
      <w:r w:rsidRPr="00CE3E74">
        <w:rPr>
          <w:rFonts w:ascii="Times New Roman" w:hAnsi="Times New Roman" w:cs="Times New Roman"/>
          <w:sz w:val="24"/>
          <w:szCs w:val="24"/>
        </w:rPr>
        <w:t>R</w:t>
      </w:r>
      <w:r w:rsidR="00787A6D" w:rsidRPr="00CE3E74">
        <w:rPr>
          <w:rFonts w:ascii="Times New Roman" w:hAnsi="Times New Roman" w:cs="Times New Roman"/>
          <w:sz w:val="24"/>
          <w:szCs w:val="24"/>
        </w:rPr>
        <w:t xml:space="preserve">epresent clients as they secure an asylum interview or are referred to immigration court. The part-time attorney will also collaborate with TASSC’s staff to facilitate Know Your Rights workshops every other month for at least 70 total survivors who live in DC by September 30, 2017. </w:t>
      </w:r>
    </w:p>
    <w:p w:rsidR="00CE3E74" w:rsidRPr="00CE3E74" w:rsidRDefault="00CE3E74" w:rsidP="00CE3E74">
      <w:pPr>
        <w:pStyle w:val="ListParagraph"/>
        <w:spacing w:after="0"/>
        <w:ind w:left="1440"/>
        <w:rPr>
          <w:rFonts w:ascii="Times New Roman" w:hAnsi="Times New Roman" w:cs="Times New Roman"/>
          <w:sz w:val="24"/>
          <w:szCs w:val="24"/>
        </w:rPr>
      </w:pPr>
    </w:p>
    <w:p w:rsidR="00787A6D" w:rsidRPr="00D424AD" w:rsidRDefault="00787A6D" w:rsidP="00787A6D">
      <w:pPr>
        <w:spacing w:after="0"/>
        <w:rPr>
          <w:rFonts w:ascii="Times New Roman" w:hAnsi="Times New Roman" w:cs="Times New Roman"/>
          <w:b/>
          <w:sz w:val="28"/>
          <w:szCs w:val="28"/>
        </w:rPr>
      </w:pPr>
      <w:r w:rsidRPr="00D424AD">
        <w:rPr>
          <w:rFonts w:ascii="Times New Roman" w:hAnsi="Times New Roman" w:cs="Times New Roman"/>
          <w:b/>
          <w:sz w:val="28"/>
          <w:szCs w:val="28"/>
        </w:rPr>
        <w:t>Whitman-Walker Health</w:t>
      </w:r>
    </w:p>
    <w:p w:rsidR="00CE3E74" w:rsidRPr="00F53DC1" w:rsidRDefault="00F53DC1" w:rsidP="00F53DC1">
      <w:pPr>
        <w:spacing w:after="0"/>
      </w:pPr>
      <w:r>
        <w:rPr>
          <w:rFonts w:ascii="Times New Roman" w:hAnsi="Times New Roman" w:cs="Times New Roman"/>
          <w:i/>
          <w:sz w:val="24"/>
          <w:szCs w:val="24"/>
        </w:rPr>
        <w:t xml:space="preserve">Pro Bono Attorney Trainings </w:t>
      </w:r>
      <w:r w:rsidRPr="00D424AD">
        <w:rPr>
          <w:rFonts w:ascii="Times New Roman" w:hAnsi="Times New Roman" w:cs="Times New Roman"/>
          <w:i/>
          <w:sz w:val="24"/>
          <w:szCs w:val="24"/>
        </w:rPr>
        <w:t xml:space="preserve">• </w:t>
      </w:r>
      <w:r>
        <w:rPr>
          <w:rFonts w:ascii="Times New Roman" w:hAnsi="Times New Roman" w:cs="Times New Roman"/>
          <w:i/>
          <w:sz w:val="24"/>
          <w:szCs w:val="24"/>
        </w:rPr>
        <w:t xml:space="preserve">Eligibility Screenings </w:t>
      </w:r>
      <w:r w:rsidRPr="00D424AD">
        <w:rPr>
          <w:rFonts w:ascii="Times New Roman" w:hAnsi="Times New Roman" w:cs="Times New Roman"/>
          <w:i/>
          <w:sz w:val="24"/>
          <w:szCs w:val="24"/>
        </w:rPr>
        <w:t>•</w:t>
      </w:r>
      <w:r>
        <w:rPr>
          <w:rFonts w:ascii="Times New Roman" w:hAnsi="Times New Roman" w:cs="Times New Roman"/>
          <w:i/>
          <w:sz w:val="24"/>
          <w:szCs w:val="24"/>
        </w:rPr>
        <w:t xml:space="preserve"> Trainings for Social Service Providers </w:t>
      </w:r>
      <w:r w:rsidRPr="00D424AD">
        <w:rPr>
          <w:rFonts w:ascii="Times New Roman" w:hAnsi="Times New Roman" w:cs="Times New Roman"/>
          <w:i/>
          <w:sz w:val="24"/>
          <w:szCs w:val="24"/>
        </w:rPr>
        <w:t>•</w:t>
      </w:r>
      <w:r>
        <w:rPr>
          <w:rFonts w:ascii="Times New Roman" w:hAnsi="Times New Roman" w:cs="Times New Roman"/>
          <w:i/>
          <w:sz w:val="24"/>
          <w:szCs w:val="24"/>
        </w:rPr>
        <w:t xml:space="preserve"> Referrals </w:t>
      </w:r>
      <w:r w:rsidRPr="00D424AD">
        <w:rPr>
          <w:rFonts w:ascii="Times New Roman" w:hAnsi="Times New Roman" w:cs="Times New Roman"/>
          <w:i/>
          <w:sz w:val="24"/>
          <w:szCs w:val="24"/>
        </w:rPr>
        <w:t>•</w:t>
      </w:r>
      <w:r>
        <w:rPr>
          <w:rFonts w:ascii="Times New Roman" w:hAnsi="Times New Roman" w:cs="Times New Roman"/>
          <w:i/>
          <w:sz w:val="24"/>
          <w:szCs w:val="24"/>
        </w:rPr>
        <w:t xml:space="preserve"> Help DC Immigrants Access Benefits </w:t>
      </w:r>
      <w:r w:rsidRPr="00D424AD">
        <w:rPr>
          <w:rFonts w:ascii="Times New Roman" w:hAnsi="Times New Roman" w:cs="Times New Roman"/>
          <w:i/>
          <w:sz w:val="24"/>
          <w:szCs w:val="24"/>
        </w:rPr>
        <w:t>•</w:t>
      </w:r>
      <w:r>
        <w:rPr>
          <w:rFonts w:ascii="Times New Roman" w:hAnsi="Times New Roman" w:cs="Times New Roman"/>
          <w:i/>
          <w:sz w:val="24"/>
          <w:szCs w:val="24"/>
        </w:rPr>
        <w:t xml:space="preserve"> Pro Bono Attorney Mentoring</w:t>
      </w:r>
    </w:p>
    <w:p w:rsidR="00CE3E74" w:rsidRDefault="00CE3E74" w:rsidP="00CE3E74">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WWH will </w:t>
      </w:r>
      <w:r w:rsidR="00787A6D" w:rsidRPr="00CE3E74">
        <w:rPr>
          <w:rFonts w:ascii="Times New Roman" w:hAnsi="Times New Roman" w:cs="Times New Roman"/>
          <w:sz w:val="24"/>
          <w:szCs w:val="24"/>
        </w:rPr>
        <w:t>lead the client outreach and education efforts building on existi</w:t>
      </w:r>
      <w:r>
        <w:rPr>
          <w:rFonts w:ascii="Times New Roman" w:hAnsi="Times New Roman" w:cs="Times New Roman"/>
          <w:sz w:val="24"/>
          <w:szCs w:val="24"/>
        </w:rPr>
        <w:t>ng community relationships.</w:t>
      </w:r>
    </w:p>
    <w:p w:rsidR="00CE3E74" w:rsidRDefault="00CE3E74" w:rsidP="00CE3E74">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WWH will </w:t>
      </w:r>
      <w:r w:rsidR="00787A6D" w:rsidRPr="00CE3E74">
        <w:rPr>
          <w:rFonts w:ascii="Times New Roman" w:hAnsi="Times New Roman" w:cs="Times New Roman"/>
          <w:sz w:val="24"/>
          <w:szCs w:val="24"/>
        </w:rPr>
        <w:t>organize trainings for law firm pro bono volunteers to grow its already robust base of 34 firms involved in pro bono immigration work for WWH clients</w:t>
      </w:r>
      <w:r>
        <w:rPr>
          <w:rFonts w:ascii="Times New Roman" w:hAnsi="Times New Roman" w:cs="Times New Roman"/>
          <w:sz w:val="24"/>
          <w:szCs w:val="24"/>
        </w:rPr>
        <w:t>.</w:t>
      </w:r>
    </w:p>
    <w:p w:rsidR="00CE3E74" w:rsidRDefault="00CE3E74" w:rsidP="00CE3E74">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WWH will</w:t>
      </w:r>
      <w:r w:rsidR="00787A6D" w:rsidRPr="00CE3E74">
        <w:rPr>
          <w:rFonts w:ascii="Times New Roman" w:hAnsi="Times New Roman" w:cs="Times New Roman"/>
          <w:sz w:val="24"/>
          <w:szCs w:val="24"/>
        </w:rPr>
        <w:t xml:space="preserve"> offer trainings to DC social service providers on issues impacting L</w:t>
      </w:r>
      <w:r w:rsidR="00F53DC1">
        <w:rPr>
          <w:rFonts w:ascii="Times New Roman" w:hAnsi="Times New Roman" w:cs="Times New Roman"/>
          <w:sz w:val="24"/>
          <w:szCs w:val="24"/>
        </w:rPr>
        <w:t>GBT and HIV+ DC immigrants;</w:t>
      </w:r>
    </w:p>
    <w:p w:rsidR="00CE3E74" w:rsidRDefault="00CE3E74" w:rsidP="00CE3E74">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WWH will </w:t>
      </w:r>
      <w:r w:rsidR="00787A6D" w:rsidRPr="00CE3E74">
        <w:rPr>
          <w:rFonts w:ascii="Times New Roman" w:hAnsi="Times New Roman" w:cs="Times New Roman"/>
          <w:sz w:val="24"/>
          <w:szCs w:val="24"/>
        </w:rPr>
        <w:t>meet with and</w:t>
      </w:r>
      <w:r>
        <w:rPr>
          <w:rFonts w:ascii="Times New Roman" w:hAnsi="Times New Roman" w:cs="Times New Roman"/>
          <w:sz w:val="24"/>
          <w:szCs w:val="24"/>
        </w:rPr>
        <w:t xml:space="preserve"> screen all potential clients; </w:t>
      </w:r>
    </w:p>
    <w:p w:rsidR="00CE3E74" w:rsidRDefault="00CE3E74" w:rsidP="00CE3E74">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WWH </w:t>
      </w:r>
      <w:r w:rsidR="00787A6D" w:rsidRPr="00CE3E74">
        <w:rPr>
          <w:rFonts w:ascii="Times New Roman" w:hAnsi="Times New Roman" w:cs="Times New Roman"/>
          <w:sz w:val="24"/>
          <w:szCs w:val="24"/>
        </w:rPr>
        <w:t>provide detailed counseling and/or refe</w:t>
      </w:r>
      <w:r>
        <w:rPr>
          <w:rFonts w:ascii="Times New Roman" w:hAnsi="Times New Roman" w:cs="Times New Roman"/>
          <w:sz w:val="24"/>
          <w:szCs w:val="24"/>
        </w:rPr>
        <w:t xml:space="preserve">rrals in appropriate cases; </w:t>
      </w:r>
    </w:p>
    <w:p w:rsidR="00CE3E74" w:rsidRDefault="00CE3E74" w:rsidP="00CE3E74">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WWH </w:t>
      </w:r>
      <w:r w:rsidR="00787A6D" w:rsidRPr="00CE3E74">
        <w:rPr>
          <w:rFonts w:ascii="Times New Roman" w:hAnsi="Times New Roman" w:cs="Times New Roman"/>
          <w:sz w:val="24"/>
          <w:szCs w:val="24"/>
        </w:rPr>
        <w:t>place selected cases with pro bo</w:t>
      </w:r>
      <w:r>
        <w:rPr>
          <w:rFonts w:ascii="Times New Roman" w:hAnsi="Times New Roman" w:cs="Times New Roman"/>
          <w:sz w:val="24"/>
          <w:szCs w:val="24"/>
        </w:rPr>
        <w:t xml:space="preserve">no attorneys (other than D&amp;P); </w:t>
      </w:r>
    </w:p>
    <w:p w:rsidR="00CE3E74" w:rsidRDefault="00CE3E74" w:rsidP="00CE3E74">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WWH </w:t>
      </w:r>
      <w:r w:rsidR="00787A6D" w:rsidRPr="00CE3E74">
        <w:rPr>
          <w:rFonts w:ascii="Times New Roman" w:hAnsi="Times New Roman" w:cs="Times New Roman"/>
          <w:sz w:val="24"/>
          <w:szCs w:val="24"/>
        </w:rPr>
        <w:t>mentor pro bono attorne</w:t>
      </w:r>
      <w:r>
        <w:rPr>
          <w:rFonts w:ascii="Times New Roman" w:hAnsi="Times New Roman" w:cs="Times New Roman"/>
          <w:sz w:val="24"/>
          <w:szCs w:val="24"/>
        </w:rPr>
        <w:t xml:space="preserve">ys; </w:t>
      </w:r>
    </w:p>
    <w:p w:rsidR="00787A6D" w:rsidRPr="00CE3E74" w:rsidRDefault="00CE3E74" w:rsidP="00CE3E74">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WWH will </w:t>
      </w:r>
      <w:r w:rsidR="00787A6D" w:rsidRPr="00CE3E74">
        <w:rPr>
          <w:rFonts w:ascii="Times New Roman" w:hAnsi="Times New Roman" w:cs="Times New Roman"/>
          <w:sz w:val="24"/>
          <w:szCs w:val="24"/>
        </w:rPr>
        <w:t>help individuals and families access health insurance and public benefits; and (9) accept clients for direct representation. Specifically, direct legal work will include representing individuals in (a) asylum applications; (b) applications for green cards and U.S. citizenship; (c) applications/renewals of DACA (including litigation to challenge use of DACA information for purposes of enforcement, if appropriate); (d) applications under VAWA and U, T, and SIJS status; and (e) petitions for family reu</w:t>
      </w:r>
      <w:r w:rsidR="00F53DC1">
        <w:rPr>
          <w:rFonts w:ascii="Times New Roman" w:hAnsi="Times New Roman" w:cs="Times New Roman"/>
          <w:sz w:val="24"/>
          <w:szCs w:val="24"/>
        </w:rPr>
        <w:t xml:space="preserve">nification. </w:t>
      </w:r>
    </w:p>
    <w:sectPr w:rsidR="00787A6D" w:rsidRPr="00CE3E74" w:rsidSect="001542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CB7"/>
    <w:multiLevelType w:val="hybridMultilevel"/>
    <w:tmpl w:val="28909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16059"/>
    <w:multiLevelType w:val="hybridMultilevel"/>
    <w:tmpl w:val="1F7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54BB7"/>
    <w:multiLevelType w:val="hybridMultilevel"/>
    <w:tmpl w:val="FCD2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873BE"/>
    <w:multiLevelType w:val="hybridMultilevel"/>
    <w:tmpl w:val="099E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E4492"/>
    <w:multiLevelType w:val="hybridMultilevel"/>
    <w:tmpl w:val="D18A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1330E"/>
    <w:multiLevelType w:val="hybridMultilevel"/>
    <w:tmpl w:val="18D4CCC8"/>
    <w:lvl w:ilvl="0" w:tplc="6F081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63896"/>
    <w:multiLevelType w:val="hybridMultilevel"/>
    <w:tmpl w:val="760AF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C22D3"/>
    <w:multiLevelType w:val="hybridMultilevel"/>
    <w:tmpl w:val="850E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47E22"/>
    <w:multiLevelType w:val="hybridMultilevel"/>
    <w:tmpl w:val="668E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F5991"/>
    <w:multiLevelType w:val="hybridMultilevel"/>
    <w:tmpl w:val="54E66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6210E"/>
    <w:multiLevelType w:val="hybridMultilevel"/>
    <w:tmpl w:val="A4C2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850B45"/>
    <w:multiLevelType w:val="hybridMultilevel"/>
    <w:tmpl w:val="0066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537E7"/>
    <w:multiLevelType w:val="hybridMultilevel"/>
    <w:tmpl w:val="A6B0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14767"/>
    <w:multiLevelType w:val="hybridMultilevel"/>
    <w:tmpl w:val="E5CC8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1412CD"/>
    <w:multiLevelType w:val="hybridMultilevel"/>
    <w:tmpl w:val="0A0C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F45EC5"/>
    <w:multiLevelType w:val="hybridMultilevel"/>
    <w:tmpl w:val="D28A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7"/>
  </w:num>
  <w:num w:numId="6">
    <w:abstractNumId w:val="14"/>
  </w:num>
  <w:num w:numId="7">
    <w:abstractNumId w:val="3"/>
  </w:num>
  <w:num w:numId="8">
    <w:abstractNumId w:val="13"/>
  </w:num>
  <w:num w:numId="9">
    <w:abstractNumId w:val="1"/>
  </w:num>
  <w:num w:numId="10">
    <w:abstractNumId w:val="5"/>
  </w:num>
  <w:num w:numId="11">
    <w:abstractNumId w:val="12"/>
  </w:num>
  <w:num w:numId="12">
    <w:abstractNumId w:val="11"/>
  </w:num>
  <w:num w:numId="13">
    <w:abstractNumId w:val="4"/>
  </w:num>
  <w:num w:numId="14">
    <w:abstractNumId w:val="1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AE"/>
    <w:rsid w:val="002522DE"/>
    <w:rsid w:val="006769AE"/>
    <w:rsid w:val="00787A6D"/>
    <w:rsid w:val="009B3148"/>
    <w:rsid w:val="00A622F6"/>
    <w:rsid w:val="00B413D7"/>
    <w:rsid w:val="00B622CB"/>
    <w:rsid w:val="00CE3E74"/>
    <w:rsid w:val="00D424AD"/>
    <w:rsid w:val="00E52494"/>
    <w:rsid w:val="00F53DC1"/>
    <w:rsid w:val="00F909E3"/>
    <w:rsid w:val="00FA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9AE"/>
    <w:pPr>
      <w:ind w:left="720"/>
      <w:contextualSpacing/>
    </w:pPr>
  </w:style>
  <w:style w:type="character" w:customStyle="1" w:styleId="apple-converted-space">
    <w:name w:val="apple-converted-space"/>
    <w:basedOn w:val="DefaultParagraphFont"/>
    <w:rsid w:val="006769AE"/>
  </w:style>
  <w:style w:type="character" w:styleId="Strong">
    <w:name w:val="Strong"/>
    <w:basedOn w:val="DefaultParagraphFont"/>
    <w:uiPriority w:val="22"/>
    <w:qFormat/>
    <w:rsid w:val="006769AE"/>
    <w:rPr>
      <w:b/>
      <w:bCs/>
    </w:rPr>
  </w:style>
  <w:style w:type="character" w:customStyle="1" w:styleId="headline">
    <w:name w:val="headline"/>
    <w:basedOn w:val="DefaultParagraphFont"/>
    <w:rsid w:val="00FA41A1"/>
  </w:style>
  <w:style w:type="paragraph" w:styleId="BalloonText">
    <w:name w:val="Balloon Text"/>
    <w:basedOn w:val="Normal"/>
    <w:link w:val="BalloonTextChar"/>
    <w:uiPriority w:val="99"/>
    <w:semiHidden/>
    <w:unhideWhenUsed/>
    <w:rsid w:val="00B4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9AE"/>
    <w:pPr>
      <w:ind w:left="720"/>
      <w:contextualSpacing/>
    </w:pPr>
  </w:style>
  <w:style w:type="character" w:customStyle="1" w:styleId="apple-converted-space">
    <w:name w:val="apple-converted-space"/>
    <w:basedOn w:val="DefaultParagraphFont"/>
    <w:rsid w:val="006769AE"/>
  </w:style>
  <w:style w:type="character" w:styleId="Strong">
    <w:name w:val="Strong"/>
    <w:basedOn w:val="DefaultParagraphFont"/>
    <w:uiPriority w:val="22"/>
    <w:qFormat/>
    <w:rsid w:val="006769AE"/>
    <w:rPr>
      <w:b/>
      <w:bCs/>
    </w:rPr>
  </w:style>
  <w:style w:type="character" w:customStyle="1" w:styleId="headline">
    <w:name w:val="headline"/>
    <w:basedOn w:val="DefaultParagraphFont"/>
    <w:rsid w:val="00FA41A1"/>
  </w:style>
  <w:style w:type="paragraph" w:styleId="BalloonText">
    <w:name w:val="Balloon Text"/>
    <w:basedOn w:val="Normal"/>
    <w:link w:val="BalloonTextChar"/>
    <w:uiPriority w:val="99"/>
    <w:semiHidden/>
    <w:unhideWhenUsed/>
    <w:rsid w:val="00B4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3</cp:revision>
  <cp:lastPrinted>2017-06-13T14:26:00Z</cp:lastPrinted>
  <dcterms:created xsi:type="dcterms:W3CDTF">2017-06-12T19:52:00Z</dcterms:created>
  <dcterms:modified xsi:type="dcterms:W3CDTF">2017-06-13T16:16:00Z</dcterms:modified>
</cp:coreProperties>
</file>