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46" w:rsidRPr="009D1FCE" w:rsidRDefault="00516146" w:rsidP="00516146">
      <w:pPr>
        <w:spacing w:after="0" w:line="240" w:lineRule="auto"/>
        <w:rPr>
          <w:rFonts w:ascii="Times New Roman" w:hAnsi="Times New Roman"/>
          <w:noProof/>
          <w:sz w:val="24"/>
          <w:szCs w:val="24"/>
        </w:rPr>
      </w:pPr>
      <w:bookmarkStart w:id="0" w:name="_GoBack"/>
      <w:bookmarkEnd w:id="0"/>
      <w:r w:rsidRPr="009D1FCE">
        <w:rPr>
          <w:rFonts w:ascii="Times New Roman" w:hAnsi="Times New Roman"/>
          <w:sz w:val="24"/>
          <w:szCs w:val="24"/>
        </w:rPr>
        <w:t xml:space="preserve">            </w:t>
      </w:r>
      <w:r w:rsidRPr="009D1FCE">
        <w:rPr>
          <w:rFonts w:ascii="Times New Roman" w:hAnsi="Times New Roman"/>
          <w:noProof/>
          <w:sz w:val="24"/>
          <w:szCs w:val="24"/>
        </w:rPr>
        <w:tab/>
      </w:r>
      <w:r w:rsidRPr="009D1FCE">
        <w:rPr>
          <w:rFonts w:ascii="Times New Roman" w:hAnsi="Times New Roman"/>
          <w:noProof/>
          <w:sz w:val="24"/>
          <w:szCs w:val="24"/>
        </w:rPr>
        <w:tab/>
      </w:r>
      <w:r w:rsidRPr="009D1FCE">
        <w:rPr>
          <w:rFonts w:ascii="Times New Roman" w:hAnsi="Times New Roman"/>
          <w:noProof/>
          <w:sz w:val="24"/>
          <w:szCs w:val="24"/>
        </w:rPr>
        <w:tab/>
      </w:r>
      <w:r w:rsidRPr="009D1FCE">
        <w:rPr>
          <w:rFonts w:ascii="Times New Roman" w:hAnsi="Times New Roman"/>
          <w:noProof/>
          <w:sz w:val="24"/>
          <w:szCs w:val="24"/>
        </w:rPr>
        <w:tab/>
      </w:r>
      <w:r w:rsidRPr="009D1FCE">
        <w:rPr>
          <w:rFonts w:ascii="Times New Roman" w:hAnsi="Times New Roman"/>
          <w:noProof/>
          <w:sz w:val="24"/>
          <w:szCs w:val="24"/>
        </w:rPr>
        <w:tab/>
        <w:t xml:space="preserve">                                                                        </w:t>
      </w:r>
    </w:p>
    <w:p w:rsidR="00516146" w:rsidRPr="009D1FCE" w:rsidRDefault="00516146" w:rsidP="00516146">
      <w:pPr>
        <w:spacing w:after="0" w:line="240" w:lineRule="auto"/>
        <w:rPr>
          <w:rFonts w:ascii="Times New Roman" w:hAnsi="Times New Roman"/>
          <w:noProof/>
          <w:sz w:val="24"/>
          <w:szCs w:val="24"/>
        </w:rPr>
      </w:pPr>
    </w:p>
    <w:p w:rsidR="00516146" w:rsidRPr="009D1FCE" w:rsidRDefault="00516146" w:rsidP="00516146">
      <w:pPr>
        <w:spacing w:after="0" w:line="240" w:lineRule="auto"/>
        <w:rPr>
          <w:rFonts w:ascii="Times New Roman" w:hAnsi="Times New Roman"/>
          <w:noProof/>
          <w:sz w:val="24"/>
          <w:szCs w:val="24"/>
        </w:rPr>
      </w:pPr>
    </w:p>
    <w:p w:rsidR="00516146" w:rsidRPr="009D1FCE" w:rsidRDefault="00516146" w:rsidP="00516146">
      <w:pPr>
        <w:spacing w:after="0" w:line="240" w:lineRule="auto"/>
        <w:rPr>
          <w:rFonts w:ascii="Times New Roman" w:hAnsi="Times New Roman"/>
          <w:sz w:val="24"/>
          <w:szCs w:val="24"/>
        </w:rPr>
      </w:pPr>
      <w:r>
        <w:rPr>
          <w:rFonts w:ascii="Times New Roman" w:hAnsi="Times New Roman"/>
          <w:noProof/>
          <w:sz w:val="24"/>
          <w:szCs w:val="24"/>
          <w:lang w:eastAsia="ko-KR"/>
        </w:rPr>
        <w:drawing>
          <wp:anchor distT="0" distB="0" distL="114300" distR="114300" simplePos="0" relativeHeight="251659264" behindDoc="0" locked="0" layoutInCell="1" allowOverlap="1" wp14:anchorId="2507E793" wp14:editId="3B4BA880">
            <wp:simplePos x="0" y="0"/>
            <wp:positionH relativeFrom="margin">
              <wp:align>center</wp:align>
            </wp:positionH>
            <wp:positionV relativeFrom="margin">
              <wp:align>top</wp:align>
            </wp:positionV>
            <wp:extent cx="3666490" cy="1061085"/>
            <wp:effectExtent l="0" t="0" r="0" b="5715"/>
            <wp:wrapSquare wrapText="bothSides"/>
            <wp:docPr id="20" name="Picture 20" descr="MMB_bran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B_bran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6490" cy="1061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FCE">
        <w:rPr>
          <w:rFonts w:ascii="Times New Roman" w:hAnsi="Times New Roman"/>
          <w:b/>
          <w:sz w:val="24"/>
          <w:szCs w:val="24"/>
        </w:rPr>
        <w:tab/>
      </w:r>
      <w:r w:rsidRPr="009D1FCE">
        <w:rPr>
          <w:rFonts w:ascii="Times New Roman" w:hAnsi="Times New Roman"/>
          <w:b/>
          <w:sz w:val="24"/>
          <w:szCs w:val="24"/>
        </w:rPr>
        <w:tab/>
      </w:r>
      <w:r w:rsidRPr="009D1FCE">
        <w:rPr>
          <w:rFonts w:ascii="Times New Roman" w:hAnsi="Times New Roman"/>
          <w:b/>
          <w:sz w:val="24"/>
          <w:szCs w:val="24"/>
        </w:rPr>
        <w:tab/>
      </w:r>
      <w:r w:rsidRPr="009D1FCE">
        <w:rPr>
          <w:rFonts w:ascii="Times New Roman" w:hAnsi="Times New Roman"/>
          <w:b/>
          <w:sz w:val="24"/>
          <w:szCs w:val="24"/>
        </w:rPr>
        <w:tab/>
      </w:r>
      <w:r w:rsidRPr="009D1FCE">
        <w:rPr>
          <w:rFonts w:ascii="Times New Roman" w:hAnsi="Times New Roman"/>
          <w:b/>
          <w:sz w:val="24"/>
          <w:szCs w:val="24"/>
        </w:rPr>
        <w:tab/>
        <w:t xml:space="preserve">                                </w:t>
      </w:r>
    </w:p>
    <w:p w:rsidR="00516146" w:rsidRPr="009D1FCE" w:rsidRDefault="00516146" w:rsidP="00516146">
      <w:pPr>
        <w:spacing w:after="0" w:line="240" w:lineRule="auto"/>
        <w:rPr>
          <w:rFonts w:ascii="Times New Roman" w:hAnsi="Times New Roman"/>
          <w:b/>
          <w:sz w:val="24"/>
          <w:szCs w:val="24"/>
        </w:rPr>
      </w:pPr>
    </w:p>
    <w:p w:rsidR="00516146" w:rsidRPr="009D1FCE" w:rsidRDefault="00516146" w:rsidP="00516146">
      <w:pPr>
        <w:spacing w:after="0" w:line="240" w:lineRule="auto"/>
        <w:jc w:val="center"/>
        <w:rPr>
          <w:rFonts w:ascii="Times New Roman" w:hAnsi="Times New Roman"/>
          <w:b/>
          <w:color w:val="C00000"/>
          <w:sz w:val="28"/>
          <w:szCs w:val="28"/>
        </w:rPr>
      </w:pPr>
      <w:r w:rsidRPr="009D1FCE">
        <w:rPr>
          <w:rFonts w:ascii="Times New Roman" w:hAnsi="Times New Roman"/>
          <w:b/>
          <w:color w:val="C00000"/>
          <w:sz w:val="28"/>
          <w:szCs w:val="28"/>
        </w:rPr>
        <w:t>FY1</w:t>
      </w:r>
      <w:r w:rsidR="00C07EB7">
        <w:rPr>
          <w:rFonts w:ascii="Times New Roman" w:hAnsi="Times New Roman"/>
          <w:b/>
          <w:color w:val="C00000"/>
          <w:sz w:val="28"/>
          <w:szCs w:val="28"/>
        </w:rPr>
        <w:t>8</w:t>
      </w:r>
      <w:r w:rsidRPr="009D1FCE">
        <w:rPr>
          <w:rFonts w:ascii="Times New Roman" w:hAnsi="Times New Roman"/>
          <w:b/>
          <w:color w:val="C00000"/>
          <w:sz w:val="28"/>
          <w:szCs w:val="28"/>
        </w:rPr>
        <w:t xml:space="preserve"> Immigrant Justice Legal Services Grant</w:t>
      </w:r>
    </w:p>
    <w:p w:rsidR="00516146" w:rsidRPr="009D1FCE" w:rsidRDefault="00516146" w:rsidP="00516146">
      <w:pPr>
        <w:spacing w:after="0" w:line="240" w:lineRule="auto"/>
        <w:jc w:val="center"/>
        <w:rPr>
          <w:rFonts w:ascii="Times New Roman" w:hAnsi="Times New Roman"/>
          <w:b/>
          <w:color w:val="215868"/>
          <w:sz w:val="28"/>
          <w:szCs w:val="28"/>
        </w:rPr>
      </w:pPr>
      <w:r w:rsidRPr="009D1FCE">
        <w:rPr>
          <w:rFonts w:ascii="Times New Roman" w:hAnsi="Times New Roman"/>
          <w:b/>
          <w:color w:val="215868"/>
          <w:sz w:val="28"/>
          <w:szCs w:val="28"/>
        </w:rPr>
        <w:t>REQUEST FOR APPLICATIONS (RFA)</w:t>
      </w:r>
    </w:p>
    <w:p w:rsidR="00516146" w:rsidRPr="009D1FCE" w:rsidRDefault="00516146" w:rsidP="00516146">
      <w:pPr>
        <w:spacing w:after="0" w:line="240" w:lineRule="auto"/>
        <w:rPr>
          <w:rFonts w:ascii="Times New Roman" w:hAnsi="Times New Roman"/>
          <w:b/>
          <w:color w:val="595959"/>
          <w:sz w:val="24"/>
          <w:szCs w:val="24"/>
        </w:rPr>
      </w:pPr>
    </w:p>
    <w:p w:rsidR="00516146" w:rsidRPr="009D1FCE" w:rsidRDefault="00516146" w:rsidP="00516146">
      <w:pPr>
        <w:spacing w:after="0" w:line="240" w:lineRule="auto"/>
        <w:rPr>
          <w:rFonts w:ascii="Times New Roman" w:hAnsi="Times New Roman"/>
          <w:sz w:val="24"/>
          <w:szCs w:val="24"/>
        </w:rPr>
      </w:pPr>
      <w:r w:rsidRPr="009D1FCE">
        <w:rPr>
          <w:rFonts w:ascii="Times New Roman" w:hAnsi="Times New Roman"/>
          <w:b/>
          <w:sz w:val="24"/>
          <w:szCs w:val="24"/>
        </w:rPr>
        <w:t>Release Date of RFA:</w:t>
      </w:r>
      <w:r w:rsidRPr="009D1FCE">
        <w:rPr>
          <w:rFonts w:ascii="Times New Roman" w:hAnsi="Times New Roman"/>
          <w:b/>
          <w:sz w:val="24"/>
          <w:szCs w:val="24"/>
        </w:rPr>
        <w:tab/>
      </w:r>
      <w:r w:rsidRPr="009D1FCE">
        <w:rPr>
          <w:rFonts w:ascii="Times New Roman" w:hAnsi="Times New Roman"/>
          <w:b/>
          <w:sz w:val="24"/>
          <w:szCs w:val="24"/>
        </w:rPr>
        <w:tab/>
      </w:r>
      <w:r w:rsidR="00F869D5">
        <w:rPr>
          <w:rFonts w:ascii="Times New Roman" w:hAnsi="Times New Roman"/>
          <w:sz w:val="24"/>
          <w:szCs w:val="24"/>
        </w:rPr>
        <w:t>Friday, August 4</w:t>
      </w:r>
      <w:r w:rsidR="000B62EA">
        <w:rPr>
          <w:rFonts w:ascii="Times New Roman" w:hAnsi="Times New Roman"/>
          <w:sz w:val="24"/>
          <w:szCs w:val="24"/>
        </w:rPr>
        <w:t>, 2017</w:t>
      </w:r>
    </w:p>
    <w:p w:rsidR="00516146" w:rsidRPr="009D1FCE" w:rsidRDefault="00516146" w:rsidP="00516146">
      <w:pPr>
        <w:spacing w:after="0" w:line="240" w:lineRule="auto"/>
        <w:rPr>
          <w:rFonts w:ascii="Times New Roman" w:hAnsi="Times New Roman"/>
          <w:b/>
          <w:sz w:val="24"/>
          <w:szCs w:val="24"/>
        </w:rPr>
      </w:pPr>
      <w:r w:rsidRPr="009D1FCE">
        <w:rPr>
          <w:rFonts w:ascii="Times New Roman" w:hAnsi="Times New Roman"/>
          <w:sz w:val="24"/>
          <w:szCs w:val="24"/>
        </w:rPr>
        <w:tab/>
      </w:r>
      <w:r w:rsidRPr="009D1FCE">
        <w:rPr>
          <w:rFonts w:ascii="Times New Roman" w:hAnsi="Times New Roman"/>
          <w:sz w:val="24"/>
          <w:szCs w:val="24"/>
        </w:rPr>
        <w:tab/>
      </w:r>
      <w:r w:rsidRPr="009D1FCE">
        <w:rPr>
          <w:rFonts w:ascii="Times New Roman" w:hAnsi="Times New Roman"/>
          <w:sz w:val="24"/>
          <w:szCs w:val="24"/>
        </w:rPr>
        <w:tab/>
      </w:r>
      <w:r w:rsidRPr="009D1FCE">
        <w:rPr>
          <w:rFonts w:ascii="Times New Roman" w:hAnsi="Times New Roman"/>
          <w:sz w:val="24"/>
          <w:szCs w:val="24"/>
        </w:rPr>
        <w:tab/>
      </w:r>
      <w:r w:rsidRPr="009D1FCE">
        <w:rPr>
          <w:rFonts w:ascii="Times New Roman" w:hAnsi="Times New Roman"/>
          <w:sz w:val="24"/>
          <w:szCs w:val="24"/>
        </w:rPr>
        <w:tab/>
      </w:r>
    </w:p>
    <w:p w:rsidR="009B53BC" w:rsidRDefault="00516146" w:rsidP="009B53BC">
      <w:pPr>
        <w:pStyle w:val="NoSpacing"/>
        <w:rPr>
          <w:rFonts w:ascii="Times New Roman" w:hAnsi="Times New Roman"/>
          <w:b/>
          <w:sz w:val="24"/>
          <w:szCs w:val="24"/>
        </w:rPr>
      </w:pPr>
      <w:r w:rsidRPr="009D1FCE">
        <w:rPr>
          <w:rFonts w:ascii="Times New Roman" w:hAnsi="Times New Roman"/>
          <w:b/>
          <w:sz w:val="24"/>
          <w:szCs w:val="24"/>
        </w:rPr>
        <w:t>Pre-Bidders’ Conferences:</w:t>
      </w:r>
      <w:r w:rsidRPr="009D1FCE">
        <w:rPr>
          <w:rFonts w:ascii="Times New Roman" w:hAnsi="Times New Roman"/>
          <w:b/>
          <w:sz w:val="24"/>
          <w:szCs w:val="24"/>
        </w:rPr>
        <w:tab/>
      </w:r>
    </w:p>
    <w:p w:rsidR="000B62EA" w:rsidRPr="00667636" w:rsidRDefault="00C22716" w:rsidP="00667636">
      <w:pPr>
        <w:pStyle w:val="NoSpacing"/>
        <w:rPr>
          <w:rFonts w:ascii="Times New Roman" w:hAnsi="Times New Roman"/>
          <w:b/>
          <w:sz w:val="24"/>
          <w:szCs w:val="24"/>
        </w:rPr>
      </w:pPr>
      <w:r>
        <w:rPr>
          <w:rFonts w:ascii="Times New Roman" w:hAnsi="Times New Roman"/>
          <w:b/>
          <w:sz w:val="24"/>
          <w:szCs w:val="24"/>
        </w:rPr>
        <w:t xml:space="preserve"> </w:t>
      </w:r>
    </w:p>
    <w:p w:rsidR="00516146" w:rsidRPr="00667636" w:rsidRDefault="00AD1DCB" w:rsidP="00667636">
      <w:pPr>
        <w:pStyle w:val="NoSpacing"/>
        <w:ind w:left="2832" w:firstLine="708"/>
        <w:rPr>
          <w:rFonts w:ascii="Times New Roman" w:hAnsi="Times New Roman"/>
          <w:sz w:val="24"/>
          <w:szCs w:val="24"/>
        </w:rPr>
      </w:pPr>
      <w:r w:rsidRPr="00667636">
        <w:rPr>
          <w:rFonts w:ascii="Times New Roman" w:hAnsi="Times New Roman"/>
          <w:b/>
          <w:sz w:val="24"/>
          <w:szCs w:val="24"/>
        </w:rPr>
        <w:t xml:space="preserve"> Tuesday</w:t>
      </w:r>
      <w:r w:rsidR="00516146" w:rsidRPr="00667636">
        <w:rPr>
          <w:rFonts w:ascii="Times New Roman" w:hAnsi="Times New Roman"/>
          <w:b/>
          <w:sz w:val="24"/>
          <w:szCs w:val="24"/>
        </w:rPr>
        <w:t xml:space="preserve">, </w:t>
      </w:r>
      <w:r w:rsidR="000B62EA" w:rsidRPr="00667636">
        <w:rPr>
          <w:rFonts w:ascii="Times New Roman" w:hAnsi="Times New Roman"/>
          <w:b/>
          <w:sz w:val="24"/>
          <w:szCs w:val="24"/>
        </w:rPr>
        <w:t>August 8</w:t>
      </w:r>
      <w:r w:rsidR="00516146" w:rsidRPr="00667636">
        <w:rPr>
          <w:rFonts w:ascii="Times New Roman" w:hAnsi="Times New Roman"/>
          <w:b/>
          <w:sz w:val="24"/>
          <w:szCs w:val="24"/>
        </w:rPr>
        <w:t>, 2017 (</w:t>
      </w:r>
      <w:r w:rsidR="007E2F11" w:rsidRPr="00667636">
        <w:rPr>
          <w:rFonts w:ascii="Times New Roman" w:hAnsi="Times New Roman"/>
          <w:b/>
          <w:sz w:val="24"/>
          <w:szCs w:val="24"/>
        </w:rPr>
        <w:t>5:30</w:t>
      </w:r>
      <w:r w:rsidR="00516146" w:rsidRPr="00667636">
        <w:rPr>
          <w:rFonts w:ascii="Times New Roman" w:hAnsi="Times New Roman"/>
          <w:b/>
          <w:sz w:val="24"/>
          <w:szCs w:val="24"/>
        </w:rPr>
        <w:t xml:space="preserve"> pm – 7 pm)</w:t>
      </w:r>
    </w:p>
    <w:p w:rsidR="00516146" w:rsidRPr="00667636" w:rsidRDefault="00C22716" w:rsidP="00667636">
      <w:pPr>
        <w:pStyle w:val="NoSpacing"/>
        <w:ind w:left="2832" w:firstLine="708"/>
        <w:rPr>
          <w:rFonts w:ascii="Times New Roman" w:hAnsi="Times New Roman"/>
          <w:sz w:val="24"/>
          <w:szCs w:val="24"/>
        </w:rPr>
      </w:pPr>
      <w:r w:rsidRPr="00667636">
        <w:rPr>
          <w:rFonts w:ascii="Times New Roman" w:hAnsi="Times New Roman"/>
          <w:sz w:val="24"/>
          <w:szCs w:val="24"/>
        </w:rPr>
        <w:t xml:space="preserve"> </w:t>
      </w:r>
      <w:r w:rsidR="00516146" w:rsidRPr="00667636">
        <w:rPr>
          <w:rFonts w:ascii="Times New Roman" w:hAnsi="Times New Roman"/>
          <w:sz w:val="24"/>
          <w:szCs w:val="24"/>
        </w:rPr>
        <w:t xml:space="preserve">One Judiciary Square </w:t>
      </w:r>
    </w:p>
    <w:p w:rsidR="00516146" w:rsidRPr="00667636" w:rsidRDefault="00C22716" w:rsidP="00667636">
      <w:pPr>
        <w:pStyle w:val="NoSpacing"/>
        <w:ind w:left="2832" w:firstLine="708"/>
        <w:rPr>
          <w:rFonts w:ascii="Times New Roman" w:hAnsi="Times New Roman"/>
          <w:sz w:val="24"/>
          <w:szCs w:val="24"/>
        </w:rPr>
      </w:pPr>
      <w:r w:rsidRPr="00667636">
        <w:rPr>
          <w:rFonts w:ascii="Times New Roman" w:hAnsi="Times New Roman"/>
          <w:sz w:val="24"/>
          <w:szCs w:val="24"/>
        </w:rPr>
        <w:t xml:space="preserve"> </w:t>
      </w:r>
      <w:r w:rsidR="00516146" w:rsidRPr="00667636">
        <w:rPr>
          <w:rFonts w:ascii="Times New Roman" w:hAnsi="Times New Roman"/>
          <w:sz w:val="24"/>
          <w:szCs w:val="24"/>
        </w:rPr>
        <w:t>441 4</w:t>
      </w:r>
      <w:r w:rsidR="00516146" w:rsidRPr="00667636">
        <w:rPr>
          <w:rFonts w:ascii="Times New Roman" w:hAnsi="Times New Roman"/>
          <w:sz w:val="24"/>
          <w:szCs w:val="24"/>
          <w:vertAlign w:val="superscript"/>
        </w:rPr>
        <w:t>th</w:t>
      </w:r>
      <w:r w:rsidR="00230D05" w:rsidRPr="00667636">
        <w:rPr>
          <w:rFonts w:ascii="Times New Roman" w:hAnsi="Times New Roman"/>
          <w:sz w:val="24"/>
          <w:szCs w:val="24"/>
        </w:rPr>
        <w:t xml:space="preserve"> St NW, Room 1117</w:t>
      </w:r>
    </w:p>
    <w:p w:rsidR="00516146" w:rsidRPr="00667636" w:rsidRDefault="00C22716" w:rsidP="00667636">
      <w:pPr>
        <w:pStyle w:val="NoSpacing"/>
        <w:ind w:left="2832" w:firstLine="708"/>
        <w:rPr>
          <w:rFonts w:ascii="Times New Roman" w:hAnsi="Times New Roman"/>
          <w:sz w:val="24"/>
          <w:szCs w:val="24"/>
        </w:rPr>
      </w:pPr>
      <w:r w:rsidRPr="00667636">
        <w:rPr>
          <w:rFonts w:ascii="Times New Roman" w:hAnsi="Times New Roman"/>
          <w:sz w:val="24"/>
          <w:szCs w:val="24"/>
        </w:rPr>
        <w:t xml:space="preserve"> </w:t>
      </w:r>
      <w:r w:rsidR="00516146" w:rsidRPr="00667636">
        <w:rPr>
          <w:rFonts w:ascii="Times New Roman" w:hAnsi="Times New Roman"/>
          <w:sz w:val="24"/>
          <w:szCs w:val="24"/>
        </w:rPr>
        <w:t>Washington, DC  20001</w:t>
      </w:r>
    </w:p>
    <w:p w:rsidR="00667636" w:rsidRPr="00667636" w:rsidRDefault="00667636" w:rsidP="00667636">
      <w:pPr>
        <w:spacing w:after="0" w:line="240" w:lineRule="auto"/>
        <w:ind w:left="2820" w:firstLine="720"/>
        <w:rPr>
          <w:rFonts w:ascii="Times New Roman" w:hAnsi="Times New Roman"/>
          <w:color w:val="1F497D"/>
          <w:sz w:val="24"/>
          <w:szCs w:val="24"/>
        </w:rPr>
      </w:pPr>
      <w:r w:rsidRPr="00667636">
        <w:rPr>
          <w:rFonts w:ascii="Times New Roman" w:hAnsi="Times New Roman"/>
          <w:b/>
          <w:bCs/>
          <w:sz w:val="24"/>
          <w:szCs w:val="24"/>
        </w:rPr>
        <w:t xml:space="preserve"> </w:t>
      </w:r>
      <w:r w:rsidR="00516146" w:rsidRPr="00667636">
        <w:rPr>
          <w:rFonts w:ascii="Times New Roman" w:hAnsi="Times New Roman"/>
          <w:b/>
          <w:bCs/>
          <w:sz w:val="24"/>
          <w:szCs w:val="24"/>
        </w:rPr>
        <w:t>RSVP</w:t>
      </w:r>
      <w:r w:rsidR="00516146" w:rsidRPr="00667636">
        <w:rPr>
          <w:rFonts w:ascii="Times New Roman" w:hAnsi="Times New Roman"/>
          <w:sz w:val="24"/>
          <w:szCs w:val="24"/>
        </w:rPr>
        <w:t xml:space="preserve">: </w:t>
      </w:r>
      <w:hyperlink r:id="rId9" w:history="1">
        <w:r w:rsidRPr="00667636">
          <w:rPr>
            <w:rStyle w:val="Hyperlink"/>
            <w:rFonts w:ascii="Times New Roman" w:hAnsi="Times New Roman"/>
            <w:sz w:val="24"/>
            <w:szCs w:val="24"/>
          </w:rPr>
          <w:t>https://ijlsfy18prebidders8-8-17.eventbrite.com</w:t>
        </w:r>
      </w:hyperlink>
    </w:p>
    <w:p w:rsidR="00516146" w:rsidRPr="00667636" w:rsidRDefault="00516146" w:rsidP="00667636">
      <w:pPr>
        <w:pStyle w:val="NoSpacing"/>
        <w:ind w:left="2832" w:firstLine="708"/>
        <w:rPr>
          <w:rFonts w:ascii="Times New Roman" w:hAnsi="Times New Roman"/>
          <w:sz w:val="24"/>
          <w:szCs w:val="24"/>
        </w:rPr>
      </w:pPr>
    </w:p>
    <w:p w:rsidR="009B53BC" w:rsidRPr="00667636" w:rsidRDefault="00CE33EE" w:rsidP="00667636">
      <w:pPr>
        <w:pStyle w:val="NoSpacing"/>
        <w:ind w:left="2832" w:firstLine="708"/>
        <w:rPr>
          <w:rFonts w:ascii="Times New Roman" w:hAnsi="Times New Roman"/>
          <w:b/>
          <w:sz w:val="24"/>
          <w:szCs w:val="24"/>
        </w:rPr>
      </w:pPr>
      <w:r w:rsidRPr="00667636">
        <w:rPr>
          <w:rFonts w:ascii="Times New Roman" w:hAnsi="Times New Roman"/>
          <w:b/>
          <w:sz w:val="24"/>
          <w:szCs w:val="24"/>
        </w:rPr>
        <w:t xml:space="preserve"> </w:t>
      </w:r>
      <w:r w:rsidR="009B53BC" w:rsidRPr="00667636">
        <w:rPr>
          <w:rFonts w:ascii="Times New Roman" w:hAnsi="Times New Roman"/>
          <w:b/>
          <w:sz w:val="24"/>
          <w:szCs w:val="24"/>
        </w:rPr>
        <w:t>Wednesday, August 9 (4:30 pm – 6 pm)</w:t>
      </w:r>
    </w:p>
    <w:p w:rsidR="009B53BC" w:rsidRPr="00667636" w:rsidRDefault="009B53BC" w:rsidP="00667636">
      <w:pPr>
        <w:pStyle w:val="NoSpacing"/>
        <w:ind w:left="2832" w:firstLine="708"/>
        <w:rPr>
          <w:rFonts w:ascii="Times New Roman" w:hAnsi="Times New Roman"/>
          <w:sz w:val="24"/>
          <w:szCs w:val="24"/>
        </w:rPr>
      </w:pPr>
      <w:r w:rsidRPr="00667636">
        <w:rPr>
          <w:rFonts w:ascii="Times New Roman" w:hAnsi="Times New Roman"/>
          <w:sz w:val="24"/>
          <w:szCs w:val="24"/>
        </w:rPr>
        <w:t xml:space="preserve"> John A. Wilson Building</w:t>
      </w:r>
    </w:p>
    <w:p w:rsidR="009B53BC" w:rsidRPr="00667636" w:rsidRDefault="009B53BC" w:rsidP="00667636">
      <w:pPr>
        <w:pStyle w:val="NoSpacing"/>
        <w:ind w:left="2832" w:firstLine="708"/>
        <w:rPr>
          <w:rFonts w:ascii="Times New Roman" w:hAnsi="Times New Roman"/>
          <w:sz w:val="24"/>
          <w:szCs w:val="24"/>
        </w:rPr>
      </w:pPr>
      <w:r w:rsidRPr="00667636">
        <w:rPr>
          <w:rFonts w:ascii="Times New Roman" w:hAnsi="Times New Roman"/>
          <w:sz w:val="24"/>
          <w:szCs w:val="24"/>
        </w:rPr>
        <w:t xml:space="preserve"> 1350 Pennsylvania Ave NW, Room G9</w:t>
      </w:r>
      <w:r w:rsidRPr="00667636">
        <w:rPr>
          <w:rFonts w:ascii="Times New Roman" w:hAnsi="Times New Roman"/>
          <w:sz w:val="24"/>
          <w:szCs w:val="24"/>
        </w:rPr>
        <w:tab/>
      </w:r>
    </w:p>
    <w:p w:rsidR="009B53BC" w:rsidRPr="00667636" w:rsidRDefault="009B53BC" w:rsidP="00667636">
      <w:pPr>
        <w:pStyle w:val="NoSpacing"/>
        <w:ind w:left="2832" w:firstLine="708"/>
        <w:rPr>
          <w:rFonts w:ascii="Times New Roman" w:hAnsi="Times New Roman"/>
          <w:sz w:val="24"/>
          <w:szCs w:val="24"/>
        </w:rPr>
      </w:pPr>
      <w:r w:rsidRPr="00667636">
        <w:rPr>
          <w:rFonts w:ascii="Times New Roman" w:hAnsi="Times New Roman"/>
          <w:sz w:val="24"/>
          <w:szCs w:val="24"/>
        </w:rPr>
        <w:t xml:space="preserve"> Washington, DC  20004</w:t>
      </w:r>
    </w:p>
    <w:p w:rsidR="00667636" w:rsidRPr="00667636" w:rsidRDefault="009B53BC" w:rsidP="00667636">
      <w:pPr>
        <w:spacing w:after="0" w:line="240" w:lineRule="auto"/>
        <w:rPr>
          <w:rFonts w:ascii="Times New Roman" w:hAnsi="Times New Roman"/>
          <w:color w:val="1F497D"/>
          <w:sz w:val="24"/>
          <w:szCs w:val="24"/>
        </w:rPr>
      </w:pPr>
      <w:r w:rsidRPr="00667636">
        <w:rPr>
          <w:rFonts w:ascii="Times New Roman" w:hAnsi="Times New Roman"/>
          <w:b/>
          <w:bCs/>
          <w:sz w:val="24"/>
          <w:szCs w:val="24"/>
        </w:rPr>
        <w:t xml:space="preserve"> </w:t>
      </w:r>
      <w:r w:rsidR="00667636" w:rsidRPr="00667636">
        <w:rPr>
          <w:rFonts w:ascii="Times New Roman" w:hAnsi="Times New Roman"/>
          <w:b/>
          <w:bCs/>
          <w:sz w:val="24"/>
          <w:szCs w:val="24"/>
        </w:rPr>
        <w:tab/>
      </w:r>
      <w:r w:rsidR="00667636" w:rsidRPr="00667636">
        <w:rPr>
          <w:rFonts w:ascii="Times New Roman" w:hAnsi="Times New Roman"/>
          <w:b/>
          <w:bCs/>
          <w:sz w:val="24"/>
          <w:szCs w:val="24"/>
        </w:rPr>
        <w:tab/>
      </w:r>
      <w:r w:rsidR="00667636" w:rsidRPr="00667636">
        <w:rPr>
          <w:rFonts w:ascii="Times New Roman" w:hAnsi="Times New Roman"/>
          <w:b/>
          <w:bCs/>
          <w:sz w:val="24"/>
          <w:szCs w:val="24"/>
        </w:rPr>
        <w:tab/>
      </w:r>
      <w:r w:rsidR="00667636" w:rsidRPr="00667636">
        <w:rPr>
          <w:rFonts w:ascii="Times New Roman" w:hAnsi="Times New Roman"/>
          <w:b/>
          <w:bCs/>
          <w:sz w:val="24"/>
          <w:szCs w:val="24"/>
        </w:rPr>
        <w:tab/>
      </w:r>
      <w:r w:rsidR="00667636" w:rsidRPr="00667636">
        <w:rPr>
          <w:rFonts w:ascii="Times New Roman" w:hAnsi="Times New Roman"/>
          <w:b/>
          <w:bCs/>
          <w:sz w:val="24"/>
          <w:szCs w:val="24"/>
        </w:rPr>
        <w:tab/>
      </w:r>
      <w:r w:rsidRPr="00667636">
        <w:rPr>
          <w:rFonts w:ascii="Times New Roman" w:hAnsi="Times New Roman"/>
          <w:b/>
          <w:bCs/>
          <w:sz w:val="24"/>
          <w:szCs w:val="24"/>
        </w:rPr>
        <w:t>RSVP</w:t>
      </w:r>
      <w:r w:rsidRPr="00667636">
        <w:rPr>
          <w:rFonts w:ascii="Times New Roman" w:hAnsi="Times New Roman"/>
          <w:sz w:val="24"/>
          <w:szCs w:val="24"/>
        </w:rPr>
        <w:t xml:space="preserve">: </w:t>
      </w:r>
      <w:hyperlink r:id="rId10" w:history="1">
        <w:r w:rsidR="00667636" w:rsidRPr="00667636">
          <w:rPr>
            <w:rStyle w:val="Hyperlink"/>
            <w:rFonts w:ascii="Times New Roman" w:hAnsi="Times New Roman"/>
            <w:sz w:val="24"/>
            <w:szCs w:val="24"/>
          </w:rPr>
          <w:t>https://ijlsfy18prebidders8-9-17.eventbrite.com</w:t>
        </w:r>
      </w:hyperlink>
    </w:p>
    <w:p w:rsidR="009B53BC" w:rsidRPr="00667636" w:rsidRDefault="009B53BC" w:rsidP="00667636">
      <w:pPr>
        <w:pStyle w:val="NoSpacing"/>
        <w:ind w:left="2832" w:firstLine="708"/>
        <w:rPr>
          <w:rFonts w:ascii="Times New Roman" w:hAnsi="Times New Roman"/>
          <w:sz w:val="24"/>
          <w:szCs w:val="24"/>
        </w:rPr>
      </w:pPr>
      <w:r w:rsidRPr="00667636">
        <w:rPr>
          <w:rFonts w:ascii="Times New Roman" w:hAnsi="Times New Roman"/>
          <w:sz w:val="24"/>
          <w:szCs w:val="24"/>
        </w:rPr>
        <w:t xml:space="preserve"> </w:t>
      </w:r>
      <w:r w:rsidR="00AD1DCB" w:rsidRPr="00667636">
        <w:rPr>
          <w:rFonts w:ascii="Times New Roman" w:hAnsi="Times New Roman"/>
          <w:b/>
          <w:sz w:val="24"/>
          <w:szCs w:val="24"/>
        </w:rPr>
        <w:t xml:space="preserve"> </w:t>
      </w:r>
    </w:p>
    <w:p w:rsidR="00AD1DCB" w:rsidRPr="00667636" w:rsidRDefault="00CE33EE" w:rsidP="00667636">
      <w:pPr>
        <w:pStyle w:val="NoSpacing"/>
        <w:ind w:left="2832" w:firstLine="708"/>
        <w:rPr>
          <w:rFonts w:ascii="Times New Roman" w:hAnsi="Times New Roman"/>
          <w:b/>
          <w:sz w:val="24"/>
          <w:szCs w:val="24"/>
        </w:rPr>
      </w:pPr>
      <w:r w:rsidRPr="00667636">
        <w:rPr>
          <w:rFonts w:ascii="Times New Roman" w:hAnsi="Times New Roman"/>
          <w:b/>
          <w:sz w:val="24"/>
          <w:szCs w:val="24"/>
        </w:rPr>
        <w:t xml:space="preserve"> </w:t>
      </w:r>
      <w:r w:rsidR="00AD1DCB" w:rsidRPr="00667636">
        <w:rPr>
          <w:rFonts w:ascii="Times New Roman" w:hAnsi="Times New Roman"/>
          <w:b/>
          <w:sz w:val="24"/>
          <w:szCs w:val="24"/>
        </w:rPr>
        <w:t>Thursday, August 10</w:t>
      </w:r>
      <w:r w:rsidR="005114CD" w:rsidRPr="00667636">
        <w:rPr>
          <w:rFonts w:ascii="Times New Roman" w:hAnsi="Times New Roman"/>
          <w:b/>
          <w:sz w:val="24"/>
          <w:szCs w:val="24"/>
        </w:rPr>
        <w:t>, 2017 (10:3</w:t>
      </w:r>
      <w:r w:rsidR="00AD1DCB" w:rsidRPr="00667636">
        <w:rPr>
          <w:rFonts w:ascii="Times New Roman" w:hAnsi="Times New Roman"/>
          <w:b/>
          <w:sz w:val="24"/>
          <w:szCs w:val="24"/>
        </w:rPr>
        <w:t xml:space="preserve">0 am – </w:t>
      </w:r>
      <w:r w:rsidR="009B53BC" w:rsidRPr="00667636">
        <w:rPr>
          <w:rFonts w:ascii="Times New Roman" w:hAnsi="Times New Roman"/>
          <w:b/>
          <w:sz w:val="24"/>
          <w:szCs w:val="24"/>
        </w:rPr>
        <w:t>12 p</w:t>
      </w:r>
      <w:r w:rsidR="00AD1DCB" w:rsidRPr="00667636">
        <w:rPr>
          <w:rFonts w:ascii="Times New Roman" w:hAnsi="Times New Roman"/>
          <w:b/>
          <w:sz w:val="24"/>
          <w:szCs w:val="24"/>
        </w:rPr>
        <w:t>m)</w:t>
      </w:r>
    </w:p>
    <w:p w:rsidR="00AD1DCB" w:rsidRPr="00667636" w:rsidRDefault="00AD1DCB" w:rsidP="00667636">
      <w:pPr>
        <w:pStyle w:val="NoSpacing"/>
        <w:ind w:left="2832"/>
        <w:rPr>
          <w:rFonts w:ascii="Times New Roman" w:hAnsi="Times New Roman"/>
          <w:b/>
          <w:sz w:val="24"/>
          <w:szCs w:val="24"/>
        </w:rPr>
      </w:pPr>
      <w:r w:rsidRPr="00667636">
        <w:rPr>
          <w:rFonts w:ascii="Times New Roman" w:hAnsi="Times New Roman"/>
          <w:b/>
          <w:sz w:val="24"/>
          <w:szCs w:val="24"/>
        </w:rPr>
        <w:t xml:space="preserve">    </w:t>
      </w:r>
      <w:r w:rsidRPr="00667636">
        <w:rPr>
          <w:rFonts w:ascii="Times New Roman" w:hAnsi="Times New Roman"/>
          <w:b/>
          <w:sz w:val="24"/>
          <w:szCs w:val="24"/>
        </w:rPr>
        <w:tab/>
      </w:r>
      <w:r w:rsidRPr="00667636">
        <w:rPr>
          <w:rFonts w:ascii="Times New Roman" w:hAnsi="Times New Roman"/>
          <w:sz w:val="24"/>
          <w:szCs w:val="24"/>
        </w:rPr>
        <w:t xml:space="preserve">Frank D. Reeves Center </w:t>
      </w:r>
    </w:p>
    <w:p w:rsidR="00AD1DCB" w:rsidRPr="00667636" w:rsidRDefault="00AD1DCB" w:rsidP="00667636">
      <w:pPr>
        <w:pStyle w:val="NoSpacing"/>
        <w:ind w:left="2832"/>
        <w:rPr>
          <w:rFonts w:ascii="Times New Roman" w:hAnsi="Times New Roman"/>
          <w:sz w:val="24"/>
          <w:szCs w:val="24"/>
        </w:rPr>
      </w:pPr>
      <w:r w:rsidRPr="00667636">
        <w:rPr>
          <w:rFonts w:ascii="Times New Roman" w:hAnsi="Times New Roman"/>
          <w:sz w:val="24"/>
          <w:szCs w:val="24"/>
        </w:rPr>
        <w:t xml:space="preserve">    </w:t>
      </w:r>
      <w:r w:rsidRPr="00667636">
        <w:rPr>
          <w:rFonts w:ascii="Times New Roman" w:hAnsi="Times New Roman"/>
          <w:sz w:val="24"/>
          <w:szCs w:val="24"/>
        </w:rPr>
        <w:tab/>
        <w:t>2000 14</w:t>
      </w:r>
      <w:r w:rsidRPr="00667636">
        <w:rPr>
          <w:rFonts w:ascii="Times New Roman" w:hAnsi="Times New Roman"/>
          <w:sz w:val="24"/>
          <w:szCs w:val="24"/>
          <w:vertAlign w:val="superscript"/>
        </w:rPr>
        <w:t>th</w:t>
      </w:r>
      <w:r w:rsidRPr="00667636">
        <w:rPr>
          <w:rFonts w:ascii="Times New Roman" w:hAnsi="Times New Roman"/>
          <w:sz w:val="24"/>
          <w:szCs w:val="24"/>
        </w:rPr>
        <w:t xml:space="preserve"> St NW, Room 200</w:t>
      </w:r>
    </w:p>
    <w:p w:rsidR="00AD1DCB" w:rsidRPr="00667636" w:rsidRDefault="00AD1DCB" w:rsidP="00667636">
      <w:pPr>
        <w:pStyle w:val="NoSpacing"/>
        <w:ind w:left="2124" w:firstLine="708"/>
        <w:rPr>
          <w:rFonts w:ascii="Times New Roman" w:hAnsi="Times New Roman"/>
          <w:sz w:val="24"/>
          <w:szCs w:val="24"/>
        </w:rPr>
      </w:pPr>
      <w:r w:rsidRPr="00667636">
        <w:rPr>
          <w:rFonts w:ascii="Times New Roman" w:hAnsi="Times New Roman"/>
          <w:sz w:val="24"/>
          <w:szCs w:val="24"/>
        </w:rPr>
        <w:t xml:space="preserve">    </w:t>
      </w:r>
      <w:r w:rsidRPr="00667636">
        <w:rPr>
          <w:rFonts w:ascii="Times New Roman" w:hAnsi="Times New Roman"/>
          <w:sz w:val="24"/>
          <w:szCs w:val="24"/>
        </w:rPr>
        <w:tab/>
        <w:t>Washington, DC  20009</w:t>
      </w:r>
    </w:p>
    <w:p w:rsidR="00667636" w:rsidRPr="00667636" w:rsidRDefault="00AD1DCB" w:rsidP="00667636">
      <w:pPr>
        <w:spacing w:after="0" w:line="240" w:lineRule="auto"/>
        <w:ind w:left="2880" w:firstLine="720"/>
        <w:rPr>
          <w:rFonts w:ascii="Times New Roman" w:hAnsi="Times New Roman"/>
          <w:color w:val="1F497D"/>
          <w:sz w:val="24"/>
          <w:szCs w:val="24"/>
        </w:rPr>
      </w:pPr>
      <w:r w:rsidRPr="00667636">
        <w:rPr>
          <w:rFonts w:ascii="Times New Roman" w:hAnsi="Times New Roman"/>
          <w:b/>
          <w:bCs/>
          <w:sz w:val="24"/>
          <w:szCs w:val="24"/>
        </w:rPr>
        <w:t>RSVP</w:t>
      </w:r>
      <w:r w:rsidRPr="00667636">
        <w:rPr>
          <w:rFonts w:ascii="Times New Roman" w:hAnsi="Times New Roman"/>
          <w:sz w:val="24"/>
          <w:szCs w:val="24"/>
        </w:rPr>
        <w:t xml:space="preserve">: </w:t>
      </w:r>
      <w:hyperlink r:id="rId11" w:history="1">
        <w:r w:rsidR="00667636" w:rsidRPr="00667636">
          <w:rPr>
            <w:rStyle w:val="Hyperlink"/>
            <w:rFonts w:ascii="Times New Roman" w:hAnsi="Times New Roman"/>
            <w:sz w:val="24"/>
            <w:szCs w:val="24"/>
          </w:rPr>
          <w:t>https://ijlsfy18prebidders8-10-17.eventbrite.com</w:t>
        </w:r>
      </w:hyperlink>
    </w:p>
    <w:p w:rsidR="00AD1DCB" w:rsidRPr="00667636" w:rsidRDefault="00AD1DCB" w:rsidP="00667636">
      <w:pPr>
        <w:pStyle w:val="NoSpacing"/>
        <w:ind w:left="2832" w:firstLine="708"/>
        <w:rPr>
          <w:rFonts w:ascii="Times New Roman" w:hAnsi="Times New Roman"/>
          <w:sz w:val="24"/>
          <w:szCs w:val="24"/>
        </w:rPr>
      </w:pPr>
    </w:p>
    <w:p w:rsidR="00516146" w:rsidRPr="009D1FCE" w:rsidRDefault="00516146" w:rsidP="00516146">
      <w:pPr>
        <w:spacing w:after="0" w:line="240" w:lineRule="auto"/>
        <w:rPr>
          <w:rFonts w:ascii="Times New Roman" w:hAnsi="Times New Roman"/>
          <w:b/>
          <w:sz w:val="24"/>
          <w:szCs w:val="24"/>
        </w:rPr>
      </w:pPr>
      <w:r w:rsidRPr="009D1FCE">
        <w:rPr>
          <w:rFonts w:ascii="Times New Roman" w:hAnsi="Times New Roman"/>
          <w:b/>
          <w:sz w:val="24"/>
          <w:szCs w:val="24"/>
        </w:rPr>
        <w:t xml:space="preserve">Submission Deadline: </w:t>
      </w:r>
      <w:r w:rsidRPr="009D1FCE">
        <w:rPr>
          <w:rFonts w:ascii="Times New Roman" w:hAnsi="Times New Roman"/>
          <w:b/>
          <w:sz w:val="24"/>
          <w:szCs w:val="24"/>
        </w:rPr>
        <w:tab/>
      </w:r>
      <w:r w:rsidRPr="009D1FCE">
        <w:rPr>
          <w:rFonts w:ascii="Times New Roman" w:hAnsi="Times New Roman"/>
          <w:b/>
          <w:sz w:val="24"/>
          <w:szCs w:val="24"/>
        </w:rPr>
        <w:tab/>
      </w:r>
      <w:r w:rsidR="00761115" w:rsidRPr="00761115">
        <w:rPr>
          <w:rFonts w:ascii="Times New Roman" w:hAnsi="Times New Roman"/>
          <w:sz w:val="24"/>
          <w:szCs w:val="24"/>
        </w:rPr>
        <w:t>Friday, September 1 at 5:00pm EST</w:t>
      </w:r>
      <w:r w:rsidRPr="009D1FCE">
        <w:rPr>
          <w:rFonts w:ascii="Times New Roman" w:hAnsi="Times New Roman"/>
          <w:b/>
          <w:sz w:val="24"/>
          <w:szCs w:val="24"/>
        </w:rPr>
        <w:tab/>
      </w:r>
    </w:p>
    <w:p w:rsidR="00516146" w:rsidRPr="009D1FCE" w:rsidRDefault="00516146" w:rsidP="00516146">
      <w:pPr>
        <w:spacing w:after="0" w:line="240" w:lineRule="auto"/>
        <w:rPr>
          <w:rFonts w:ascii="Times New Roman" w:hAnsi="Times New Roman"/>
          <w:i/>
          <w:color w:val="C00000"/>
          <w:sz w:val="24"/>
          <w:szCs w:val="24"/>
        </w:rPr>
      </w:pPr>
      <w:r w:rsidRPr="009D1FCE">
        <w:rPr>
          <w:rFonts w:ascii="Times New Roman" w:hAnsi="Times New Roman"/>
          <w:i/>
          <w:color w:val="C00000"/>
          <w:sz w:val="24"/>
          <w:szCs w:val="24"/>
        </w:rPr>
        <w:t>Incomplete or late applications will not be accepted.</w:t>
      </w:r>
    </w:p>
    <w:p w:rsidR="00516146" w:rsidRPr="009D1FCE" w:rsidRDefault="00516146" w:rsidP="00516146">
      <w:pPr>
        <w:spacing w:after="0" w:line="240" w:lineRule="auto"/>
        <w:rPr>
          <w:rFonts w:ascii="Times New Roman" w:hAnsi="Times New Roman"/>
          <w:b/>
          <w:sz w:val="24"/>
          <w:szCs w:val="24"/>
        </w:rPr>
      </w:pPr>
    </w:p>
    <w:p w:rsidR="00516146" w:rsidRPr="009D1FCE" w:rsidRDefault="00516146" w:rsidP="00516146">
      <w:pPr>
        <w:spacing w:after="0" w:line="240" w:lineRule="auto"/>
        <w:ind w:left="3540" w:hanging="3540"/>
        <w:rPr>
          <w:rFonts w:ascii="Times New Roman" w:hAnsi="Times New Roman"/>
          <w:sz w:val="24"/>
          <w:szCs w:val="24"/>
        </w:rPr>
      </w:pPr>
      <w:r w:rsidRPr="009D1FCE">
        <w:rPr>
          <w:rFonts w:ascii="Times New Roman" w:hAnsi="Times New Roman"/>
          <w:b/>
          <w:sz w:val="24"/>
          <w:szCs w:val="24"/>
        </w:rPr>
        <w:t>Submission Details:</w:t>
      </w:r>
      <w:r w:rsidRPr="009D1FCE">
        <w:rPr>
          <w:rFonts w:ascii="Times New Roman" w:hAnsi="Times New Roman"/>
          <w:b/>
          <w:sz w:val="24"/>
          <w:szCs w:val="24"/>
        </w:rPr>
        <w:tab/>
      </w:r>
      <w:r w:rsidRPr="009D1FCE">
        <w:rPr>
          <w:rFonts w:ascii="Times New Roman" w:hAnsi="Times New Roman"/>
          <w:sz w:val="24"/>
          <w:szCs w:val="24"/>
        </w:rPr>
        <w:t xml:space="preserve">Online submissions only. Please submit complete application through the online portal: </w:t>
      </w:r>
      <w:r w:rsidRPr="009D1FCE">
        <w:rPr>
          <w:rFonts w:ascii="Times New Roman" w:hAnsi="Times New Roman"/>
          <w:b/>
          <w:bCs/>
          <w:sz w:val="24"/>
          <w:szCs w:val="24"/>
        </w:rPr>
        <w:t xml:space="preserve">ZoomGrants. </w:t>
      </w:r>
    </w:p>
    <w:p w:rsidR="00516146" w:rsidRPr="000A7C42" w:rsidRDefault="003220E7" w:rsidP="000A7C42">
      <w:pPr>
        <w:ind w:left="3480"/>
        <w:rPr>
          <w:rFonts w:ascii="Times New Roman" w:hAnsi="Times New Roman"/>
          <w:sz w:val="24"/>
          <w:szCs w:val="24"/>
        </w:rPr>
      </w:pPr>
      <w:hyperlink r:id="rId12" w:history="1">
        <w:r w:rsidR="000A7C42" w:rsidRPr="000A7C42">
          <w:rPr>
            <w:rStyle w:val="Hyperlink"/>
            <w:rFonts w:ascii="Times New Roman" w:hAnsi="Times New Roman"/>
            <w:sz w:val="24"/>
            <w:szCs w:val="24"/>
          </w:rPr>
          <w:t>https://zoomgrants.com/gprop.asp?donorid=2233&amp;limited=1416</w:t>
        </w:r>
      </w:hyperlink>
      <w:r w:rsidR="000A7C42" w:rsidRPr="000A7C42">
        <w:rPr>
          <w:rFonts w:ascii="Times New Roman" w:hAnsi="Times New Roman"/>
          <w:sz w:val="24"/>
          <w:szCs w:val="24"/>
        </w:rPr>
        <w:t xml:space="preserve"> </w:t>
      </w:r>
    </w:p>
    <w:p w:rsidR="00516146" w:rsidRPr="009D1FCE" w:rsidRDefault="00516146" w:rsidP="00516146">
      <w:pPr>
        <w:pStyle w:val="NoSpacing"/>
        <w:rPr>
          <w:rFonts w:ascii="Times New Roman" w:hAnsi="Times New Roman"/>
          <w:sz w:val="24"/>
          <w:szCs w:val="24"/>
        </w:rPr>
      </w:pPr>
      <w:r w:rsidRPr="009D1FCE">
        <w:rPr>
          <w:rFonts w:ascii="Times New Roman" w:hAnsi="Times New Roman"/>
          <w:b/>
          <w:sz w:val="24"/>
          <w:szCs w:val="24"/>
        </w:rPr>
        <w:t xml:space="preserve">Point of Contact: </w:t>
      </w:r>
      <w:r w:rsidRPr="009D1FCE">
        <w:rPr>
          <w:rFonts w:ascii="Times New Roman" w:hAnsi="Times New Roman"/>
          <w:b/>
          <w:sz w:val="24"/>
          <w:szCs w:val="24"/>
        </w:rPr>
        <w:tab/>
      </w:r>
      <w:r w:rsidRPr="009D1FCE">
        <w:rPr>
          <w:rFonts w:ascii="Times New Roman" w:hAnsi="Times New Roman"/>
          <w:b/>
          <w:sz w:val="24"/>
          <w:szCs w:val="24"/>
        </w:rPr>
        <w:tab/>
      </w:r>
      <w:r w:rsidR="0013551B">
        <w:rPr>
          <w:rFonts w:ascii="Times New Roman" w:hAnsi="Times New Roman"/>
          <w:b/>
          <w:sz w:val="24"/>
          <w:szCs w:val="24"/>
        </w:rPr>
        <w:t xml:space="preserve">           </w:t>
      </w:r>
      <w:r w:rsidR="0013551B">
        <w:rPr>
          <w:rFonts w:ascii="Times New Roman" w:hAnsi="Times New Roman"/>
          <w:sz w:val="24"/>
          <w:szCs w:val="24"/>
        </w:rPr>
        <w:t>THEA SEBASTIAN</w:t>
      </w:r>
    </w:p>
    <w:p w:rsidR="00516146" w:rsidRPr="009D1FCE" w:rsidRDefault="0013551B" w:rsidP="00516146">
      <w:pPr>
        <w:pStyle w:val="NoSpacing"/>
        <w:ind w:left="3540"/>
        <w:rPr>
          <w:rFonts w:ascii="Times New Roman" w:hAnsi="Times New Roman"/>
          <w:sz w:val="24"/>
          <w:szCs w:val="24"/>
        </w:rPr>
      </w:pPr>
      <w:r>
        <w:rPr>
          <w:rFonts w:ascii="Times New Roman" w:hAnsi="Times New Roman"/>
          <w:sz w:val="24"/>
          <w:szCs w:val="24"/>
        </w:rPr>
        <w:t>Thea.Sebastian@dc.gov</w:t>
      </w:r>
      <w:r w:rsidR="00516146" w:rsidRPr="009D1FCE">
        <w:rPr>
          <w:rFonts w:ascii="Times New Roman" w:hAnsi="Times New Roman"/>
          <w:sz w:val="24"/>
          <w:szCs w:val="24"/>
        </w:rPr>
        <w:t xml:space="preserve"> </w:t>
      </w:r>
    </w:p>
    <w:p w:rsidR="00516146" w:rsidRPr="009D1FCE" w:rsidRDefault="0013551B" w:rsidP="00516146">
      <w:pPr>
        <w:pStyle w:val="NoSpacing"/>
        <w:ind w:left="3540"/>
        <w:rPr>
          <w:rFonts w:ascii="Times New Roman" w:hAnsi="Times New Roman"/>
          <w:sz w:val="24"/>
          <w:szCs w:val="24"/>
        </w:rPr>
      </w:pPr>
      <w:r>
        <w:rPr>
          <w:rFonts w:ascii="Times New Roman" w:hAnsi="Times New Roman"/>
          <w:sz w:val="24"/>
          <w:szCs w:val="24"/>
        </w:rPr>
        <w:t>(202) 727-2292</w:t>
      </w:r>
    </w:p>
    <w:p w:rsidR="00516146" w:rsidRPr="009D1FCE" w:rsidRDefault="00516146" w:rsidP="00516146">
      <w:pPr>
        <w:pStyle w:val="NoSpacing"/>
        <w:ind w:left="3540"/>
        <w:rPr>
          <w:rFonts w:ascii="Times New Roman" w:hAnsi="Times New Roman"/>
          <w:sz w:val="24"/>
          <w:szCs w:val="24"/>
        </w:rPr>
      </w:pPr>
      <w:r w:rsidRPr="009D1FCE">
        <w:rPr>
          <w:rFonts w:ascii="Times New Roman" w:hAnsi="Times New Roman"/>
          <w:b/>
          <w:sz w:val="24"/>
          <w:szCs w:val="24"/>
        </w:rPr>
        <w:t>Inquiry Period:</w:t>
      </w:r>
      <w:r w:rsidRPr="009D1FCE">
        <w:rPr>
          <w:rFonts w:ascii="Times New Roman" w:hAnsi="Times New Roman"/>
          <w:sz w:val="24"/>
          <w:szCs w:val="24"/>
        </w:rPr>
        <w:t xml:space="preserve"> </w:t>
      </w:r>
      <w:r w:rsidR="00174287">
        <w:rPr>
          <w:rFonts w:ascii="Times New Roman" w:hAnsi="Times New Roman"/>
          <w:sz w:val="24"/>
          <w:szCs w:val="24"/>
        </w:rPr>
        <w:t>August 4</w:t>
      </w:r>
      <w:r w:rsidRPr="009D1FCE">
        <w:rPr>
          <w:rFonts w:ascii="Times New Roman" w:hAnsi="Times New Roman"/>
          <w:sz w:val="24"/>
          <w:szCs w:val="24"/>
        </w:rPr>
        <w:t xml:space="preserve"> – </w:t>
      </w:r>
      <w:r w:rsidR="00761115">
        <w:rPr>
          <w:rFonts w:ascii="Times New Roman" w:hAnsi="Times New Roman"/>
          <w:sz w:val="24"/>
          <w:szCs w:val="24"/>
        </w:rPr>
        <w:t>September 1</w:t>
      </w:r>
      <w:r w:rsidRPr="009D1FCE">
        <w:rPr>
          <w:rFonts w:ascii="Times New Roman" w:hAnsi="Times New Roman"/>
          <w:sz w:val="24"/>
          <w:szCs w:val="24"/>
        </w:rPr>
        <w:t>, 2017</w:t>
      </w:r>
    </w:p>
    <w:p w:rsidR="00516146" w:rsidRPr="009D1FCE" w:rsidRDefault="00516146" w:rsidP="00516146">
      <w:pPr>
        <w:spacing w:after="0" w:line="240" w:lineRule="auto"/>
        <w:rPr>
          <w:rFonts w:ascii="Times New Roman" w:hAnsi="Times New Roman"/>
          <w:b/>
          <w:sz w:val="24"/>
          <w:szCs w:val="24"/>
          <w:lang w:val="fr-FR"/>
        </w:rPr>
      </w:pPr>
      <w:r w:rsidRPr="009D1FCE">
        <w:rPr>
          <w:rFonts w:ascii="Times New Roman" w:hAnsi="Times New Roman"/>
          <w:b/>
          <w:sz w:val="24"/>
          <w:szCs w:val="24"/>
        </w:rPr>
        <w:t xml:space="preserve">                                                                                                                            </w:t>
      </w:r>
    </w:p>
    <w:p w:rsidR="00516146" w:rsidRPr="009D1FCE" w:rsidRDefault="00516146" w:rsidP="00516146">
      <w:pPr>
        <w:spacing w:after="0" w:line="240" w:lineRule="auto"/>
        <w:ind w:left="3510" w:hanging="3510"/>
        <w:rPr>
          <w:rFonts w:ascii="Times New Roman" w:hAnsi="Times New Roman"/>
          <w:sz w:val="24"/>
          <w:szCs w:val="24"/>
        </w:rPr>
      </w:pPr>
      <w:r w:rsidRPr="009D1FCE">
        <w:rPr>
          <w:rFonts w:ascii="Times New Roman" w:hAnsi="Times New Roman"/>
          <w:b/>
          <w:sz w:val="24"/>
          <w:szCs w:val="24"/>
        </w:rPr>
        <w:t xml:space="preserve">Availability of RFA:    </w:t>
      </w:r>
      <w:r w:rsidRPr="009D1FCE">
        <w:rPr>
          <w:rFonts w:ascii="Times New Roman" w:hAnsi="Times New Roman"/>
          <w:sz w:val="24"/>
          <w:szCs w:val="24"/>
        </w:rPr>
        <w:t xml:space="preserve">         </w:t>
      </w:r>
      <w:r w:rsidRPr="009D1FCE">
        <w:rPr>
          <w:rFonts w:ascii="Times New Roman" w:hAnsi="Times New Roman"/>
          <w:sz w:val="24"/>
          <w:szCs w:val="24"/>
        </w:rPr>
        <w:tab/>
        <w:t>The RFA will be posted on these websites:</w:t>
      </w:r>
    </w:p>
    <w:p w:rsidR="00516146" w:rsidRPr="009D1FCE" w:rsidRDefault="00516146" w:rsidP="00516146">
      <w:pPr>
        <w:spacing w:after="0" w:line="240" w:lineRule="auto"/>
        <w:ind w:left="3510" w:firstLine="30"/>
        <w:rPr>
          <w:rFonts w:ascii="Times New Roman" w:hAnsi="Times New Roman"/>
          <w:sz w:val="24"/>
          <w:szCs w:val="24"/>
        </w:rPr>
      </w:pPr>
      <w:r w:rsidRPr="009D1FCE">
        <w:rPr>
          <w:rFonts w:ascii="Times New Roman" w:hAnsi="Times New Roman"/>
          <w:sz w:val="24"/>
          <w:szCs w:val="24"/>
        </w:rPr>
        <w:t>Mayor’s</w:t>
      </w:r>
      <w:r w:rsidRPr="009D1FCE">
        <w:rPr>
          <w:rFonts w:ascii="Times New Roman" w:hAnsi="Times New Roman"/>
          <w:b/>
          <w:sz w:val="24"/>
          <w:szCs w:val="24"/>
        </w:rPr>
        <w:t xml:space="preserve"> </w:t>
      </w:r>
      <w:r w:rsidRPr="009D1FCE">
        <w:rPr>
          <w:rFonts w:ascii="Times New Roman" w:hAnsi="Times New Roman"/>
          <w:sz w:val="24"/>
          <w:szCs w:val="24"/>
        </w:rPr>
        <w:t>Office on Asian &amp; Pacific Islander Affairs (</w:t>
      </w:r>
      <w:hyperlink r:id="rId13" w:history="1">
        <w:r w:rsidR="0013551B" w:rsidRPr="00F94389">
          <w:rPr>
            <w:rStyle w:val="Hyperlink"/>
            <w:rFonts w:ascii="Times New Roman" w:hAnsi="Times New Roman"/>
            <w:sz w:val="24"/>
            <w:szCs w:val="24"/>
          </w:rPr>
          <w:t>http://apia.dc.gov/</w:t>
        </w:r>
      </w:hyperlink>
      <w:r w:rsidRPr="009D1FCE">
        <w:rPr>
          <w:rFonts w:ascii="Times New Roman" w:hAnsi="Times New Roman"/>
          <w:sz w:val="24"/>
          <w:szCs w:val="24"/>
        </w:rPr>
        <w:t>); Mayor’s Office on Latino Affairs (</w:t>
      </w:r>
      <w:hyperlink r:id="rId14" w:history="1">
        <w:r w:rsidRPr="009D1FCE">
          <w:rPr>
            <w:rStyle w:val="Hyperlink"/>
            <w:rFonts w:ascii="Times New Roman" w:hAnsi="Times New Roman"/>
            <w:sz w:val="24"/>
            <w:szCs w:val="24"/>
          </w:rPr>
          <w:t>www.ola.dc.gov</w:t>
        </w:r>
      </w:hyperlink>
      <w:r w:rsidRPr="009D1FCE">
        <w:rPr>
          <w:rFonts w:ascii="Times New Roman" w:hAnsi="Times New Roman"/>
          <w:sz w:val="24"/>
          <w:szCs w:val="24"/>
        </w:rPr>
        <w:t>); Mayor’s Office on African Affairs (</w:t>
      </w:r>
      <w:hyperlink r:id="rId15" w:history="1">
        <w:r w:rsidRPr="009D1FCE">
          <w:rPr>
            <w:rStyle w:val="Hyperlink"/>
            <w:rFonts w:ascii="Times New Roman" w:hAnsi="Times New Roman"/>
            <w:sz w:val="24"/>
            <w:szCs w:val="24"/>
          </w:rPr>
          <w:t>http://oaa.dc.gov/</w:t>
        </w:r>
      </w:hyperlink>
      <w:r w:rsidRPr="009D1FCE">
        <w:rPr>
          <w:rFonts w:ascii="Times New Roman" w:hAnsi="Times New Roman"/>
          <w:sz w:val="24"/>
          <w:szCs w:val="24"/>
        </w:rPr>
        <w:t>); Office of Documents and Administrative Issuance (</w:t>
      </w:r>
      <w:hyperlink r:id="rId16" w:history="1">
        <w:r w:rsidRPr="009D1FCE">
          <w:rPr>
            <w:rStyle w:val="Hyperlink"/>
            <w:rFonts w:ascii="Times New Roman" w:hAnsi="Times New Roman"/>
            <w:sz w:val="24"/>
            <w:szCs w:val="24"/>
          </w:rPr>
          <w:t>http://os.dc.gov/</w:t>
        </w:r>
      </w:hyperlink>
      <w:r w:rsidRPr="009D1FCE">
        <w:rPr>
          <w:rFonts w:ascii="Times New Roman" w:hAnsi="Times New Roman"/>
          <w:sz w:val="24"/>
          <w:szCs w:val="24"/>
        </w:rPr>
        <w:t>);</w:t>
      </w:r>
    </w:p>
    <w:p w:rsidR="00516146" w:rsidRPr="009D1FCE" w:rsidRDefault="003220E7" w:rsidP="00516146">
      <w:pPr>
        <w:spacing w:after="0" w:line="240" w:lineRule="auto"/>
        <w:ind w:left="2802" w:firstLine="708"/>
        <w:rPr>
          <w:rFonts w:ascii="Times New Roman" w:hAnsi="Times New Roman"/>
          <w:sz w:val="24"/>
          <w:szCs w:val="24"/>
        </w:rPr>
      </w:pPr>
      <w:hyperlink r:id="rId17" w:history="1">
        <w:r w:rsidR="00516146" w:rsidRPr="009D1FCE">
          <w:rPr>
            <w:rStyle w:val="Hyperlink"/>
            <w:rFonts w:ascii="Times New Roman" w:hAnsi="Times New Roman"/>
            <w:sz w:val="24"/>
            <w:szCs w:val="24"/>
          </w:rPr>
          <w:t>District’s Grant Clearinghouse</w:t>
        </w:r>
      </w:hyperlink>
      <w:r w:rsidR="00516146" w:rsidRPr="009D1FCE">
        <w:rPr>
          <w:rFonts w:ascii="Times New Roman" w:hAnsi="Times New Roman"/>
          <w:sz w:val="24"/>
          <w:szCs w:val="24"/>
        </w:rPr>
        <w:t xml:space="preserve"> </w:t>
      </w:r>
    </w:p>
    <w:p w:rsidR="00516146" w:rsidRPr="009D1FCE" w:rsidRDefault="00516146" w:rsidP="00516146">
      <w:pPr>
        <w:spacing w:after="0" w:line="240" w:lineRule="auto"/>
        <w:rPr>
          <w:rFonts w:ascii="Times New Roman" w:hAnsi="Times New Roman"/>
          <w:i/>
          <w:color w:val="C00000"/>
          <w:sz w:val="24"/>
          <w:szCs w:val="24"/>
        </w:rPr>
      </w:pPr>
      <w:r w:rsidRPr="009D1FCE">
        <w:rPr>
          <w:rFonts w:ascii="Times New Roman" w:hAnsi="Times New Roman"/>
          <w:i/>
          <w:color w:val="C00000"/>
          <w:sz w:val="24"/>
          <w:szCs w:val="24"/>
        </w:rPr>
        <w:br w:type="column"/>
      </w:r>
    </w:p>
    <w:p w:rsidR="00516146" w:rsidRPr="009D1FCE" w:rsidRDefault="00516146" w:rsidP="00516146">
      <w:pPr>
        <w:spacing w:after="0" w:line="240" w:lineRule="auto"/>
        <w:rPr>
          <w:rFonts w:ascii="Times New Roman" w:hAnsi="Times New Roman"/>
          <w:b/>
          <w:sz w:val="24"/>
          <w:szCs w:val="24"/>
        </w:rPr>
      </w:pPr>
      <w:r w:rsidRPr="009D1FCE">
        <w:rPr>
          <w:rFonts w:ascii="Times New Roman" w:hAnsi="Times New Roman"/>
          <w:b/>
          <w:sz w:val="24"/>
          <w:szCs w:val="24"/>
        </w:rPr>
        <w:t>TABLE OF CONTENTS</w:t>
      </w:r>
    </w:p>
    <w:p w:rsidR="00516146" w:rsidRPr="009D1FCE" w:rsidRDefault="00516146" w:rsidP="00516146">
      <w:pPr>
        <w:spacing w:after="0" w:line="240" w:lineRule="auto"/>
        <w:rPr>
          <w:rFonts w:ascii="Times New Roman" w:hAnsi="Times New Roman"/>
          <w:b/>
          <w:color w:val="C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210"/>
        <w:gridCol w:w="2024"/>
      </w:tblGrid>
      <w:tr w:rsidR="00516146" w:rsidRPr="009D1FCE" w:rsidTr="00230D05">
        <w:tc>
          <w:tcPr>
            <w:tcW w:w="1728" w:type="dxa"/>
            <w:tcBorders>
              <w:bottom w:val="single" w:sz="4" w:space="0" w:color="auto"/>
            </w:tcBorders>
            <w:shd w:val="clear" w:color="auto" w:fill="auto"/>
          </w:tcPr>
          <w:p w:rsidR="00516146" w:rsidRPr="009D1FCE" w:rsidRDefault="00516146" w:rsidP="00230D05">
            <w:pPr>
              <w:spacing w:after="0" w:line="240" w:lineRule="auto"/>
              <w:rPr>
                <w:rFonts w:ascii="Times New Roman" w:hAnsi="Times New Roman"/>
                <w:b/>
                <w:sz w:val="24"/>
                <w:szCs w:val="24"/>
              </w:rPr>
            </w:pPr>
            <w:r w:rsidRPr="009D1FCE">
              <w:rPr>
                <w:rFonts w:ascii="Times New Roman" w:hAnsi="Times New Roman"/>
                <w:b/>
                <w:sz w:val="24"/>
                <w:szCs w:val="24"/>
              </w:rPr>
              <w:t>Section I</w:t>
            </w:r>
          </w:p>
        </w:tc>
        <w:tc>
          <w:tcPr>
            <w:tcW w:w="6210" w:type="dxa"/>
            <w:shd w:val="clear" w:color="auto" w:fill="auto"/>
          </w:tcPr>
          <w:p w:rsidR="00516146" w:rsidRPr="009D1FCE" w:rsidRDefault="00516146" w:rsidP="00230D05">
            <w:pPr>
              <w:spacing w:after="0" w:line="240" w:lineRule="auto"/>
              <w:rPr>
                <w:rFonts w:ascii="Times New Roman" w:hAnsi="Times New Roman"/>
                <w:b/>
                <w:sz w:val="24"/>
                <w:szCs w:val="24"/>
              </w:rPr>
            </w:pPr>
            <w:r w:rsidRPr="009D1FCE">
              <w:rPr>
                <w:rFonts w:ascii="Times New Roman" w:hAnsi="Times New Roman"/>
                <w:b/>
                <w:sz w:val="24"/>
                <w:szCs w:val="24"/>
              </w:rPr>
              <w:t>General Information</w:t>
            </w:r>
          </w:p>
        </w:tc>
        <w:tc>
          <w:tcPr>
            <w:tcW w:w="2024" w:type="dxa"/>
            <w:shd w:val="clear" w:color="auto" w:fill="auto"/>
          </w:tcPr>
          <w:p w:rsidR="00516146" w:rsidRPr="009D1FCE" w:rsidRDefault="00516146" w:rsidP="00230D05">
            <w:pPr>
              <w:spacing w:after="0" w:line="240" w:lineRule="auto"/>
              <w:rPr>
                <w:rFonts w:ascii="Times New Roman" w:hAnsi="Times New Roman"/>
                <w:b/>
                <w:sz w:val="24"/>
                <w:szCs w:val="24"/>
              </w:rPr>
            </w:pPr>
            <w:r w:rsidRPr="009D1FCE">
              <w:rPr>
                <w:rFonts w:ascii="Times New Roman" w:hAnsi="Times New Roman"/>
                <w:b/>
                <w:sz w:val="24"/>
                <w:szCs w:val="24"/>
              </w:rPr>
              <w:t>Page</w:t>
            </w:r>
          </w:p>
        </w:tc>
      </w:tr>
      <w:tr w:rsidR="00516146" w:rsidRPr="009D1FCE" w:rsidTr="00230D05">
        <w:trPr>
          <w:trHeight w:val="278"/>
        </w:trPr>
        <w:tc>
          <w:tcPr>
            <w:tcW w:w="1728" w:type="dxa"/>
            <w:vMerge w:val="restart"/>
            <w:tcBorders>
              <w:bottom w:val="nil"/>
            </w:tcBorders>
            <w:shd w:val="clear" w:color="auto" w:fill="auto"/>
          </w:tcPr>
          <w:p w:rsidR="00516146" w:rsidRPr="009D1FCE" w:rsidRDefault="00516146" w:rsidP="00230D05">
            <w:pPr>
              <w:spacing w:after="0" w:line="240" w:lineRule="auto"/>
              <w:rPr>
                <w:rFonts w:ascii="Times New Roman" w:hAnsi="Times New Roman"/>
                <w:b/>
                <w:color w:val="C00000"/>
                <w:sz w:val="24"/>
                <w:szCs w:val="24"/>
              </w:rPr>
            </w:pPr>
          </w:p>
          <w:p w:rsidR="00516146" w:rsidRPr="009D1FCE" w:rsidRDefault="00516146" w:rsidP="00230D05">
            <w:pPr>
              <w:spacing w:after="0" w:line="240" w:lineRule="auto"/>
              <w:rPr>
                <w:rFonts w:ascii="Times New Roman" w:hAnsi="Times New Roman"/>
                <w:sz w:val="24"/>
                <w:szCs w:val="24"/>
              </w:rPr>
            </w:pPr>
          </w:p>
          <w:p w:rsidR="00516146" w:rsidRPr="009D1FCE" w:rsidRDefault="00516146" w:rsidP="00230D05">
            <w:pPr>
              <w:spacing w:after="0" w:line="240" w:lineRule="auto"/>
              <w:rPr>
                <w:rFonts w:ascii="Times New Roman" w:hAnsi="Times New Roman"/>
                <w:sz w:val="24"/>
                <w:szCs w:val="24"/>
              </w:rPr>
            </w:pPr>
          </w:p>
          <w:p w:rsidR="00516146" w:rsidRPr="009D1FCE" w:rsidRDefault="00516146" w:rsidP="00230D05">
            <w:pPr>
              <w:spacing w:after="0" w:line="240" w:lineRule="auto"/>
              <w:rPr>
                <w:rFonts w:ascii="Times New Roman" w:hAnsi="Times New Roman"/>
                <w:sz w:val="24"/>
                <w:szCs w:val="24"/>
              </w:rPr>
            </w:pPr>
          </w:p>
          <w:p w:rsidR="00516146" w:rsidRPr="009D1FCE" w:rsidRDefault="00516146" w:rsidP="00230D05">
            <w:pPr>
              <w:spacing w:after="0" w:line="240" w:lineRule="auto"/>
              <w:rPr>
                <w:rFonts w:ascii="Times New Roman" w:hAnsi="Times New Roman"/>
                <w:sz w:val="24"/>
                <w:szCs w:val="24"/>
              </w:rPr>
            </w:pPr>
          </w:p>
          <w:p w:rsidR="00516146" w:rsidRPr="009D1FCE" w:rsidRDefault="00516146" w:rsidP="00230D05">
            <w:pPr>
              <w:spacing w:after="0" w:line="240" w:lineRule="auto"/>
              <w:rPr>
                <w:rFonts w:ascii="Times New Roman" w:hAnsi="Times New Roman"/>
                <w:sz w:val="24"/>
                <w:szCs w:val="24"/>
              </w:rPr>
            </w:pPr>
          </w:p>
        </w:tc>
        <w:tc>
          <w:tcPr>
            <w:tcW w:w="6210" w:type="dxa"/>
            <w:shd w:val="clear" w:color="auto" w:fill="auto"/>
          </w:tcPr>
          <w:p w:rsidR="00516146" w:rsidRPr="009D1FCE" w:rsidRDefault="00516146" w:rsidP="00230D05">
            <w:pPr>
              <w:spacing w:after="0" w:line="240" w:lineRule="auto"/>
              <w:rPr>
                <w:rFonts w:ascii="Times New Roman" w:hAnsi="Times New Roman"/>
                <w:b/>
                <w:color w:val="C00000"/>
                <w:sz w:val="24"/>
                <w:szCs w:val="24"/>
              </w:rPr>
            </w:pPr>
            <w:r w:rsidRPr="009D1FCE">
              <w:rPr>
                <w:rFonts w:ascii="Times New Roman" w:hAnsi="Times New Roman"/>
                <w:sz w:val="24"/>
                <w:szCs w:val="24"/>
              </w:rPr>
              <w:t>Introduction</w:t>
            </w:r>
          </w:p>
        </w:tc>
        <w:tc>
          <w:tcPr>
            <w:tcW w:w="2024" w:type="dxa"/>
            <w:shd w:val="clear" w:color="auto" w:fill="auto"/>
          </w:tcPr>
          <w:p w:rsidR="00516146" w:rsidRPr="009D1FCE" w:rsidRDefault="00516146" w:rsidP="00230D05">
            <w:pPr>
              <w:spacing w:after="0" w:line="240" w:lineRule="auto"/>
              <w:rPr>
                <w:rFonts w:ascii="Times New Roman" w:hAnsi="Times New Roman"/>
                <w:color w:val="C00000"/>
                <w:sz w:val="24"/>
                <w:szCs w:val="24"/>
              </w:rPr>
            </w:pPr>
            <w:r w:rsidRPr="009D1FCE">
              <w:rPr>
                <w:rFonts w:ascii="Times New Roman" w:hAnsi="Times New Roman"/>
                <w:sz w:val="24"/>
                <w:szCs w:val="24"/>
              </w:rPr>
              <w:t>3</w:t>
            </w:r>
          </w:p>
        </w:tc>
      </w:tr>
      <w:tr w:rsidR="00516146" w:rsidRPr="009D1FCE" w:rsidTr="00230D05">
        <w:trPr>
          <w:trHeight w:val="260"/>
        </w:trPr>
        <w:tc>
          <w:tcPr>
            <w:tcW w:w="1728" w:type="dxa"/>
            <w:vMerge/>
            <w:tcBorders>
              <w:bottom w:val="nil"/>
            </w:tcBorders>
            <w:shd w:val="clear" w:color="auto" w:fill="auto"/>
          </w:tcPr>
          <w:p w:rsidR="00516146" w:rsidRPr="009D1FCE" w:rsidRDefault="00516146" w:rsidP="00230D05">
            <w:pPr>
              <w:spacing w:after="0" w:line="240" w:lineRule="auto"/>
              <w:rPr>
                <w:rFonts w:ascii="Times New Roman" w:hAnsi="Times New Roman"/>
                <w:b/>
                <w:color w:val="C00000"/>
                <w:sz w:val="24"/>
                <w:szCs w:val="24"/>
              </w:rPr>
            </w:pPr>
          </w:p>
        </w:tc>
        <w:tc>
          <w:tcPr>
            <w:tcW w:w="6210" w:type="dxa"/>
            <w:shd w:val="clear" w:color="auto" w:fill="auto"/>
          </w:tcPr>
          <w:p w:rsidR="00516146" w:rsidRPr="009D1FCE" w:rsidRDefault="00516146" w:rsidP="00230D05">
            <w:pPr>
              <w:spacing w:after="0" w:line="240" w:lineRule="auto"/>
              <w:rPr>
                <w:rFonts w:ascii="Times New Roman" w:hAnsi="Times New Roman"/>
                <w:b/>
                <w:color w:val="C00000"/>
                <w:sz w:val="24"/>
                <w:szCs w:val="24"/>
              </w:rPr>
            </w:pPr>
            <w:r w:rsidRPr="009D1FCE">
              <w:rPr>
                <w:rFonts w:ascii="Times New Roman" w:hAnsi="Times New Roman"/>
                <w:sz w:val="24"/>
                <w:szCs w:val="24"/>
              </w:rPr>
              <w:t>Funding Areas</w:t>
            </w:r>
          </w:p>
        </w:tc>
        <w:tc>
          <w:tcPr>
            <w:tcW w:w="2024" w:type="dxa"/>
            <w:shd w:val="clear" w:color="auto" w:fill="auto"/>
          </w:tcPr>
          <w:p w:rsidR="00516146" w:rsidRPr="009D1FCE" w:rsidRDefault="00516146" w:rsidP="00230D05">
            <w:pPr>
              <w:spacing w:after="0" w:line="240" w:lineRule="auto"/>
              <w:rPr>
                <w:rFonts w:ascii="Times New Roman" w:hAnsi="Times New Roman"/>
                <w:color w:val="C00000"/>
                <w:sz w:val="24"/>
                <w:szCs w:val="24"/>
              </w:rPr>
            </w:pPr>
            <w:r w:rsidRPr="009D1FCE">
              <w:rPr>
                <w:rFonts w:ascii="Times New Roman" w:hAnsi="Times New Roman"/>
                <w:sz w:val="24"/>
                <w:szCs w:val="24"/>
              </w:rPr>
              <w:t>3</w:t>
            </w:r>
          </w:p>
        </w:tc>
      </w:tr>
      <w:tr w:rsidR="00516146" w:rsidRPr="009D1FCE" w:rsidTr="00230D05">
        <w:tc>
          <w:tcPr>
            <w:tcW w:w="1728" w:type="dxa"/>
            <w:vMerge/>
            <w:tcBorders>
              <w:bottom w:val="nil"/>
            </w:tcBorders>
            <w:shd w:val="clear" w:color="auto" w:fill="auto"/>
          </w:tcPr>
          <w:p w:rsidR="00516146" w:rsidRPr="009D1FCE" w:rsidRDefault="00516146" w:rsidP="00230D05">
            <w:pPr>
              <w:spacing w:after="0" w:line="240" w:lineRule="auto"/>
              <w:rPr>
                <w:rFonts w:ascii="Times New Roman" w:hAnsi="Times New Roman"/>
                <w:b/>
                <w:color w:val="C00000"/>
                <w:sz w:val="24"/>
                <w:szCs w:val="24"/>
              </w:rPr>
            </w:pPr>
          </w:p>
        </w:tc>
        <w:tc>
          <w:tcPr>
            <w:tcW w:w="6210" w:type="dxa"/>
            <w:shd w:val="clear" w:color="auto" w:fill="auto"/>
          </w:tcPr>
          <w:p w:rsidR="00516146" w:rsidRPr="009D1FCE" w:rsidRDefault="00516146" w:rsidP="00230D05">
            <w:pPr>
              <w:spacing w:after="0" w:line="240" w:lineRule="auto"/>
              <w:rPr>
                <w:rFonts w:ascii="Times New Roman" w:hAnsi="Times New Roman"/>
                <w:b/>
                <w:color w:val="C00000"/>
                <w:sz w:val="24"/>
                <w:szCs w:val="24"/>
              </w:rPr>
            </w:pPr>
            <w:r w:rsidRPr="009D1FCE">
              <w:rPr>
                <w:rFonts w:ascii="Times New Roman" w:hAnsi="Times New Roman"/>
                <w:sz w:val="24"/>
                <w:szCs w:val="24"/>
              </w:rPr>
              <w:t>Target Population</w:t>
            </w:r>
          </w:p>
        </w:tc>
        <w:tc>
          <w:tcPr>
            <w:tcW w:w="2024" w:type="dxa"/>
            <w:shd w:val="clear" w:color="auto" w:fill="auto"/>
          </w:tcPr>
          <w:p w:rsidR="00516146" w:rsidRPr="009D1FCE" w:rsidRDefault="00516146" w:rsidP="00230D05">
            <w:pPr>
              <w:spacing w:after="0" w:line="240" w:lineRule="auto"/>
              <w:rPr>
                <w:rFonts w:ascii="Times New Roman" w:hAnsi="Times New Roman"/>
                <w:color w:val="C00000"/>
                <w:sz w:val="24"/>
                <w:szCs w:val="24"/>
              </w:rPr>
            </w:pPr>
            <w:r w:rsidRPr="009D1FCE">
              <w:rPr>
                <w:rFonts w:ascii="Times New Roman" w:hAnsi="Times New Roman"/>
                <w:sz w:val="24"/>
                <w:szCs w:val="24"/>
              </w:rPr>
              <w:t>3</w:t>
            </w:r>
          </w:p>
        </w:tc>
      </w:tr>
      <w:tr w:rsidR="00516146" w:rsidRPr="009D1FCE" w:rsidTr="00230D05">
        <w:tc>
          <w:tcPr>
            <w:tcW w:w="1728" w:type="dxa"/>
            <w:vMerge/>
            <w:tcBorders>
              <w:bottom w:val="nil"/>
            </w:tcBorders>
            <w:shd w:val="clear" w:color="auto" w:fill="auto"/>
          </w:tcPr>
          <w:p w:rsidR="00516146" w:rsidRPr="009D1FCE" w:rsidRDefault="00516146" w:rsidP="00230D05">
            <w:pPr>
              <w:spacing w:after="0" w:line="240" w:lineRule="auto"/>
              <w:rPr>
                <w:rFonts w:ascii="Times New Roman" w:hAnsi="Times New Roman"/>
                <w:b/>
                <w:color w:val="C00000"/>
                <w:sz w:val="24"/>
                <w:szCs w:val="24"/>
              </w:rPr>
            </w:pPr>
          </w:p>
        </w:tc>
        <w:tc>
          <w:tcPr>
            <w:tcW w:w="6210" w:type="dxa"/>
            <w:shd w:val="clear" w:color="auto" w:fill="auto"/>
          </w:tcPr>
          <w:p w:rsidR="00516146" w:rsidRPr="009D1FCE" w:rsidRDefault="00516146" w:rsidP="00230D05">
            <w:pPr>
              <w:spacing w:after="0" w:line="240" w:lineRule="auto"/>
              <w:rPr>
                <w:rFonts w:ascii="Times New Roman" w:hAnsi="Times New Roman"/>
                <w:b/>
                <w:color w:val="C00000"/>
                <w:sz w:val="24"/>
                <w:szCs w:val="24"/>
              </w:rPr>
            </w:pPr>
            <w:r w:rsidRPr="009D1FCE">
              <w:rPr>
                <w:rFonts w:ascii="Times New Roman" w:hAnsi="Times New Roman"/>
                <w:sz w:val="24"/>
                <w:szCs w:val="24"/>
              </w:rPr>
              <w:t>Eligible Organization</w:t>
            </w:r>
          </w:p>
        </w:tc>
        <w:tc>
          <w:tcPr>
            <w:tcW w:w="2024" w:type="dxa"/>
            <w:shd w:val="clear" w:color="auto" w:fill="auto"/>
          </w:tcPr>
          <w:p w:rsidR="00516146" w:rsidRPr="009D1FCE" w:rsidRDefault="00516146" w:rsidP="00230D05">
            <w:pPr>
              <w:spacing w:after="0" w:line="240" w:lineRule="auto"/>
              <w:rPr>
                <w:rFonts w:ascii="Times New Roman" w:hAnsi="Times New Roman"/>
                <w:sz w:val="24"/>
                <w:szCs w:val="24"/>
              </w:rPr>
            </w:pPr>
            <w:r w:rsidRPr="009D1FCE">
              <w:rPr>
                <w:rFonts w:ascii="Times New Roman" w:hAnsi="Times New Roman"/>
                <w:sz w:val="24"/>
                <w:szCs w:val="24"/>
              </w:rPr>
              <w:t>3</w:t>
            </w:r>
          </w:p>
        </w:tc>
      </w:tr>
      <w:tr w:rsidR="00516146" w:rsidRPr="009D1FCE" w:rsidTr="00230D05">
        <w:tc>
          <w:tcPr>
            <w:tcW w:w="1728" w:type="dxa"/>
            <w:vMerge/>
            <w:tcBorders>
              <w:bottom w:val="nil"/>
            </w:tcBorders>
            <w:shd w:val="clear" w:color="auto" w:fill="auto"/>
          </w:tcPr>
          <w:p w:rsidR="00516146" w:rsidRPr="009D1FCE" w:rsidRDefault="00516146" w:rsidP="00230D05">
            <w:pPr>
              <w:spacing w:after="0" w:line="240" w:lineRule="auto"/>
              <w:rPr>
                <w:rFonts w:ascii="Times New Roman" w:hAnsi="Times New Roman"/>
                <w:b/>
                <w:color w:val="C00000"/>
                <w:sz w:val="24"/>
                <w:szCs w:val="24"/>
              </w:rPr>
            </w:pPr>
          </w:p>
        </w:tc>
        <w:tc>
          <w:tcPr>
            <w:tcW w:w="6210" w:type="dxa"/>
            <w:shd w:val="clear" w:color="auto" w:fill="auto"/>
          </w:tcPr>
          <w:p w:rsidR="00516146" w:rsidRPr="009D1FCE" w:rsidRDefault="00516146" w:rsidP="00230D05">
            <w:pPr>
              <w:spacing w:after="0" w:line="240" w:lineRule="auto"/>
              <w:rPr>
                <w:rFonts w:ascii="Times New Roman" w:hAnsi="Times New Roman"/>
                <w:b/>
                <w:color w:val="C00000"/>
                <w:sz w:val="24"/>
                <w:szCs w:val="24"/>
              </w:rPr>
            </w:pPr>
            <w:r w:rsidRPr="009D1FCE">
              <w:rPr>
                <w:rFonts w:ascii="Times New Roman" w:hAnsi="Times New Roman"/>
                <w:sz w:val="24"/>
                <w:szCs w:val="24"/>
              </w:rPr>
              <w:t>Number of Awards, Amounts and Duration</w:t>
            </w:r>
          </w:p>
        </w:tc>
        <w:tc>
          <w:tcPr>
            <w:tcW w:w="2024" w:type="dxa"/>
            <w:shd w:val="clear" w:color="auto" w:fill="auto"/>
          </w:tcPr>
          <w:p w:rsidR="00516146" w:rsidRPr="009D1FCE" w:rsidRDefault="00516146" w:rsidP="00230D05">
            <w:pPr>
              <w:spacing w:after="0" w:line="240" w:lineRule="auto"/>
              <w:rPr>
                <w:rFonts w:ascii="Times New Roman" w:hAnsi="Times New Roman"/>
                <w:sz w:val="24"/>
                <w:szCs w:val="24"/>
              </w:rPr>
            </w:pPr>
            <w:r w:rsidRPr="009D1FCE">
              <w:rPr>
                <w:rFonts w:ascii="Times New Roman" w:hAnsi="Times New Roman"/>
                <w:sz w:val="24"/>
                <w:szCs w:val="24"/>
              </w:rPr>
              <w:t>4</w:t>
            </w:r>
          </w:p>
        </w:tc>
      </w:tr>
      <w:tr w:rsidR="00516146" w:rsidRPr="009D1FCE" w:rsidTr="00230D05">
        <w:tc>
          <w:tcPr>
            <w:tcW w:w="1728" w:type="dxa"/>
            <w:vMerge/>
            <w:tcBorders>
              <w:bottom w:val="nil"/>
            </w:tcBorders>
            <w:shd w:val="clear" w:color="auto" w:fill="auto"/>
          </w:tcPr>
          <w:p w:rsidR="00516146" w:rsidRPr="009D1FCE" w:rsidRDefault="00516146" w:rsidP="00230D05">
            <w:pPr>
              <w:spacing w:after="0" w:line="240" w:lineRule="auto"/>
              <w:rPr>
                <w:rFonts w:ascii="Times New Roman" w:hAnsi="Times New Roman"/>
                <w:b/>
                <w:color w:val="C00000"/>
                <w:sz w:val="24"/>
                <w:szCs w:val="24"/>
              </w:rPr>
            </w:pPr>
          </w:p>
        </w:tc>
        <w:tc>
          <w:tcPr>
            <w:tcW w:w="6210" w:type="dxa"/>
            <w:shd w:val="clear" w:color="auto" w:fill="auto"/>
          </w:tcPr>
          <w:p w:rsidR="00516146" w:rsidRPr="009D1FCE" w:rsidRDefault="00516146" w:rsidP="00230D05">
            <w:pPr>
              <w:spacing w:after="0" w:line="240" w:lineRule="auto"/>
              <w:rPr>
                <w:rFonts w:ascii="Times New Roman" w:hAnsi="Times New Roman"/>
                <w:b/>
                <w:color w:val="C00000"/>
                <w:sz w:val="24"/>
                <w:szCs w:val="24"/>
              </w:rPr>
            </w:pPr>
            <w:r w:rsidRPr="009D1FCE">
              <w:rPr>
                <w:rFonts w:ascii="Times New Roman" w:hAnsi="Times New Roman"/>
                <w:sz w:val="24"/>
                <w:szCs w:val="24"/>
              </w:rPr>
              <w:t>Application Review &amp; Awards</w:t>
            </w:r>
          </w:p>
        </w:tc>
        <w:tc>
          <w:tcPr>
            <w:tcW w:w="2024" w:type="dxa"/>
            <w:shd w:val="clear" w:color="auto" w:fill="auto"/>
          </w:tcPr>
          <w:p w:rsidR="00516146" w:rsidRPr="009D1FCE" w:rsidRDefault="00516146" w:rsidP="00230D05">
            <w:pPr>
              <w:spacing w:after="0" w:line="240" w:lineRule="auto"/>
              <w:rPr>
                <w:rFonts w:ascii="Times New Roman" w:hAnsi="Times New Roman"/>
                <w:sz w:val="24"/>
                <w:szCs w:val="24"/>
              </w:rPr>
            </w:pPr>
            <w:r w:rsidRPr="009D1FCE">
              <w:rPr>
                <w:rFonts w:ascii="Times New Roman" w:hAnsi="Times New Roman"/>
                <w:sz w:val="24"/>
                <w:szCs w:val="24"/>
              </w:rPr>
              <w:t>4</w:t>
            </w:r>
          </w:p>
        </w:tc>
      </w:tr>
      <w:tr w:rsidR="00516146" w:rsidRPr="009D1FCE" w:rsidTr="00230D05">
        <w:tc>
          <w:tcPr>
            <w:tcW w:w="1728" w:type="dxa"/>
            <w:vMerge/>
            <w:tcBorders>
              <w:bottom w:val="nil"/>
            </w:tcBorders>
            <w:shd w:val="clear" w:color="auto" w:fill="auto"/>
          </w:tcPr>
          <w:p w:rsidR="00516146" w:rsidRPr="009D1FCE" w:rsidRDefault="00516146" w:rsidP="00230D05">
            <w:pPr>
              <w:spacing w:after="0" w:line="240" w:lineRule="auto"/>
              <w:rPr>
                <w:rFonts w:ascii="Times New Roman" w:hAnsi="Times New Roman"/>
                <w:b/>
                <w:color w:val="C00000"/>
                <w:sz w:val="24"/>
                <w:szCs w:val="24"/>
              </w:rPr>
            </w:pPr>
          </w:p>
        </w:tc>
        <w:tc>
          <w:tcPr>
            <w:tcW w:w="6210" w:type="dxa"/>
            <w:shd w:val="clear" w:color="auto" w:fill="auto"/>
          </w:tcPr>
          <w:p w:rsidR="00516146" w:rsidRPr="009D1FCE" w:rsidRDefault="00516146" w:rsidP="00230D05">
            <w:pPr>
              <w:spacing w:after="0" w:line="240" w:lineRule="auto"/>
              <w:rPr>
                <w:rFonts w:ascii="Times New Roman" w:hAnsi="Times New Roman"/>
                <w:b/>
                <w:color w:val="C00000"/>
                <w:sz w:val="24"/>
                <w:szCs w:val="24"/>
              </w:rPr>
            </w:pPr>
            <w:r w:rsidRPr="009D1FCE">
              <w:rPr>
                <w:rFonts w:ascii="Times New Roman" w:hAnsi="Times New Roman"/>
                <w:sz w:val="24"/>
                <w:szCs w:val="24"/>
              </w:rPr>
              <w:t>Award Notification</w:t>
            </w:r>
          </w:p>
        </w:tc>
        <w:tc>
          <w:tcPr>
            <w:tcW w:w="2024" w:type="dxa"/>
            <w:shd w:val="clear" w:color="auto" w:fill="auto"/>
          </w:tcPr>
          <w:p w:rsidR="00516146" w:rsidRPr="009D1FCE" w:rsidRDefault="00516146" w:rsidP="00230D05">
            <w:pPr>
              <w:spacing w:after="0" w:line="240" w:lineRule="auto"/>
              <w:rPr>
                <w:rFonts w:ascii="Times New Roman" w:hAnsi="Times New Roman"/>
                <w:sz w:val="24"/>
                <w:szCs w:val="24"/>
              </w:rPr>
            </w:pPr>
            <w:r>
              <w:rPr>
                <w:rFonts w:ascii="Times New Roman" w:hAnsi="Times New Roman"/>
                <w:sz w:val="24"/>
                <w:szCs w:val="24"/>
              </w:rPr>
              <w:t>4</w:t>
            </w:r>
          </w:p>
        </w:tc>
      </w:tr>
      <w:tr w:rsidR="00516146" w:rsidRPr="009D1FCE" w:rsidTr="00230D05">
        <w:tc>
          <w:tcPr>
            <w:tcW w:w="1728" w:type="dxa"/>
            <w:vMerge/>
            <w:tcBorders>
              <w:bottom w:val="nil"/>
            </w:tcBorders>
            <w:shd w:val="clear" w:color="auto" w:fill="auto"/>
          </w:tcPr>
          <w:p w:rsidR="00516146" w:rsidRPr="009D1FCE" w:rsidRDefault="00516146" w:rsidP="00230D05">
            <w:pPr>
              <w:spacing w:after="0" w:line="240" w:lineRule="auto"/>
              <w:rPr>
                <w:rFonts w:ascii="Times New Roman" w:hAnsi="Times New Roman"/>
                <w:b/>
                <w:color w:val="C00000"/>
                <w:sz w:val="24"/>
                <w:szCs w:val="24"/>
              </w:rPr>
            </w:pPr>
          </w:p>
        </w:tc>
        <w:tc>
          <w:tcPr>
            <w:tcW w:w="6210" w:type="dxa"/>
            <w:shd w:val="clear" w:color="auto" w:fill="auto"/>
          </w:tcPr>
          <w:p w:rsidR="00516146" w:rsidRPr="009D1FCE" w:rsidRDefault="00516146" w:rsidP="00230D05">
            <w:pPr>
              <w:spacing w:after="0" w:line="240" w:lineRule="auto"/>
              <w:rPr>
                <w:rFonts w:ascii="Times New Roman" w:hAnsi="Times New Roman"/>
                <w:b/>
                <w:color w:val="C00000"/>
                <w:sz w:val="24"/>
                <w:szCs w:val="24"/>
              </w:rPr>
            </w:pPr>
            <w:r w:rsidRPr="009D1FCE">
              <w:rPr>
                <w:rFonts w:ascii="Times New Roman" w:hAnsi="Times New Roman"/>
                <w:sz w:val="24"/>
                <w:szCs w:val="24"/>
              </w:rPr>
              <w:t>Submission Guidelines</w:t>
            </w:r>
          </w:p>
        </w:tc>
        <w:tc>
          <w:tcPr>
            <w:tcW w:w="2024" w:type="dxa"/>
            <w:shd w:val="clear" w:color="auto" w:fill="auto"/>
          </w:tcPr>
          <w:p w:rsidR="00516146" w:rsidRPr="009D1FCE" w:rsidRDefault="00516146" w:rsidP="00230D05">
            <w:pPr>
              <w:spacing w:after="0" w:line="240" w:lineRule="auto"/>
              <w:rPr>
                <w:rFonts w:ascii="Times New Roman" w:hAnsi="Times New Roman"/>
                <w:sz w:val="24"/>
                <w:szCs w:val="24"/>
              </w:rPr>
            </w:pPr>
            <w:r w:rsidRPr="009D1FCE">
              <w:rPr>
                <w:rFonts w:ascii="Times New Roman" w:hAnsi="Times New Roman"/>
                <w:sz w:val="24"/>
                <w:szCs w:val="24"/>
              </w:rPr>
              <w:t>5</w:t>
            </w:r>
          </w:p>
        </w:tc>
      </w:tr>
      <w:tr w:rsidR="00516146" w:rsidRPr="009D1FCE" w:rsidTr="00230D05">
        <w:tc>
          <w:tcPr>
            <w:tcW w:w="1728" w:type="dxa"/>
            <w:vMerge/>
            <w:tcBorders>
              <w:bottom w:val="nil"/>
            </w:tcBorders>
            <w:shd w:val="clear" w:color="auto" w:fill="auto"/>
          </w:tcPr>
          <w:p w:rsidR="00516146" w:rsidRPr="009D1FCE" w:rsidRDefault="00516146" w:rsidP="00230D05">
            <w:pPr>
              <w:spacing w:after="0" w:line="240" w:lineRule="auto"/>
              <w:rPr>
                <w:rFonts w:ascii="Times New Roman" w:hAnsi="Times New Roman"/>
                <w:b/>
                <w:color w:val="C00000"/>
                <w:sz w:val="24"/>
                <w:szCs w:val="24"/>
              </w:rPr>
            </w:pPr>
          </w:p>
        </w:tc>
        <w:tc>
          <w:tcPr>
            <w:tcW w:w="6210" w:type="dxa"/>
            <w:shd w:val="clear" w:color="auto" w:fill="auto"/>
          </w:tcPr>
          <w:p w:rsidR="00516146" w:rsidRPr="009D1FCE" w:rsidRDefault="00516146" w:rsidP="00230D05">
            <w:pPr>
              <w:spacing w:after="0" w:line="240" w:lineRule="auto"/>
              <w:rPr>
                <w:rFonts w:ascii="Times New Roman" w:hAnsi="Times New Roman"/>
                <w:b/>
                <w:color w:val="C00000"/>
                <w:sz w:val="24"/>
                <w:szCs w:val="24"/>
              </w:rPr>
            </w:pPr>
            <w:r w:rsidRPr="009D1FCE">
              <w:rPr>
                <w:rFonts w:ascii="Times New Roman" w:hAnsi="Times New Roman"/>
                <w:sz w:val="24"/>
                <w:szCs w:val="24"/>
              </w:rPr>
              <w:t>Pre-Bidders/Grant Orientation</w:t>
            </w:r>
          </w:p>
        </w:tc>
        <w:tc>
          <w:tcPr>
            <w:tcW w:w="2024" w:type="dxa"/>
            <w:shd w:val="clear" w:color="auto" w:fill="auto"/>
          </w:tcPr>
          <w:p w:rsidR="00516146" w:rsidRPr="009D1FCE" w:rsidRDefault="00516146" w:rsidP="00230D05">
            <w:pPr>
              <w:spacing w:after="0" w:line="240" w:lineRule="auto"/>
              <w:rPr>
                <w:rFonts w:ascii="Times New Roman" w:hAnsi="Times New Roman"/>
                <w:sz w:val="24"/>
                <w:szCs w:val="24"/>
              </w:rPr>
            </w:pPr>
            <w:r w:rsidRPr="009D1FCE">
              <w:rPr>
                <w:rFonts w:ascii="Times New Roman" w:hAnsi="Times New Roman"/>
                <w:sz w:val="24"/>
                <w:szCs w:val="24"/>
              </w:rPr>
              <w:t>5</w:t>
            </w:r>
          </w:p>
        </w:tc>
      </w:tr>
      <w:tr w:rsidR="00516146" w:rsidRPr="009D1FCE" w:rsidTr="00230D05">
        <w:tc>
          <w:tcPr>
            <w:tcW w:w="1728" w:type="dxa"/>
            <w:tcBorders>
              <w:top w:val="nil"/>
              <w:bottom w:val="single" w:sz="4" w:space="0" w:color="auto"/>
            </w:tcBorders>
            <w:shd w:val="clear" w:color="auto" w:fill="auto"/>
          </w:tcPr>
          <w:p w:rsidR="00516146" w:rsidRPr="009D1FCE" w:rsidRDefault="00516146" w:rsidP="00230D05">
            <w:pPr>
              <w:tabs>
                <w:tab w:val="left" w:pos="1399"/>
              </w:tabs>
              <w:spacing w:after="0" w:line="240" w:lineRule="auto"/>
              <w:rPr>
                <w:rFonts w:ascii="Times New Roman" w:hAnsi="Times New Roman"/>
                <w:b/>
                <w:color w:val="C00000"/>
                <w:sz w:val="24"/>
                <w:szCs w:val="24"/>
              </w:rPr>
            </w:pPr>
            <w:r w:rsidRPr="009D1FCE">
              <w:rPr>
                <w:rFonts w:ascii="Times New Roman" w:hAnsi="Times New Roman"/>
                <w:b/>
                <w:color w:val="C00000"/>
                <w:sz w:val="24"/>
                <w:szCs w:val="24"/>
              </w:rPr>
              <w:tab/>
            </w:r>
          </w:p>
        </w:tc>
        <w:tc>
          <w:tcPr>
            <w:tcW w:w="6210" w:type="dxa"/>
            <w:shd w:val="clear" w:color="auto" w:fill="auto"/>
          </w:tcPr>
          <w:p w:rsidR="00516146" w:rsidRPr="009D1FCE" w:rsidRDefault="00516146" w:rsidP="00230D05">
            <w:pPr>
              <w:spacing w:after="0" w:line="240" w:lineRule="auto"/>
              <w:rPr>
                <w:rFonts w:ascii="Times New Roman" w:hAnsi="Times New Roman"/>
                <w:sz w:val="24"/>
                <w:szCs w:val="24"/>
              </w:rPr>
            </w:pPr>
            <w:r w:rsidRPr="009D1FCE">
              <w:rPr>
                <w:rFonts w:ascii="Times New Roman" w:hAnsi="Times New Roman"/>
                <w:sz w:val="24"/>
                <w:szCs w:val="24"/>
              </w:rPr>
              <w:t>Terms and Conditions</w:t>
            </w:r>
          </w:p>
        </w:tc>
        <w:tc>
          <w:tcPr>
            <w:tcW w:w="2024" w:type="dxa"/>
            <w:shd w:val="clear" w:color="auto" w:fill="auto"/>
          </w:tcPr>
          <w:p w:rsidR="00516146" w:rsidRPr="009D1FCE" w:rsidRDefault="00516146" w:rsidP="00230D05">
            <w:pPr>
              <w:spacing w:after="0" w:line="240" w:lineRule="auto"/>
              <w:rPr>
                <w:rFonts w:ascii="Times New Roman" w:hAnsi="Times New Roman"/>
                <w:sz w:val="24"/>
                <w:szCs w:val="24"/>
              </w:rPr>
            </w:pPr>
            <w:r w:rsidRPr="009D1FCE">
              <w:rPr>
                <w:rFonts w:ascii="Times New Roman" w:hAnsi="Times New Roman"/>
                <w:sz w:val="24"/>
                <w:szCs w:val="24"/>
              </w:rPr>
              <w:t>6</w:t>
            </w:r>
          </w:p>
        </w:tc>
      </w:tr>
      <w:tr w:rsidR="00516146" w:rsidRPr="009D1FCE" w:rsidTr="00230D05">
        <w:trPr>
          <w:trHeight w:val="332"/>
        </w:trPr>
        <w:tc>
          <w:tcPr>
            <w:tcW w:w="1728" w:type="dxa"/>
            <w:tcBorders>
              <w:top w:val="single" w:sz="4" w:space="0" w:color="auto"/>
            </w:tcBorders>
            <w:shd w:val="clear" w:color="auto" w:fill="auto"/>
          </w:tcPr>
          <w:p w:rsidR="00516146" w:rsidRPr="009D1FCE" w:rsidRDefault="00516146" w:rsidP="00230D05">
            <w:pPr>
              <w:spacing w:after="0" w:line="240" w:lineRule="auto"/>
              <w:rPr>
                <w:rFonts w:ascii="Times New Roman" w:hAnsi="Times New Roman"/>
                <w:b/>
                <w:color w:val="C00000"/>
                <w:sz w:val="24"/>
                <w:szCs w:val="24"/>
              </w:rPr>
            </w:pPr>
            <w:r w:rsidRPr="009D1FCE">
              <w:rPr>
                <w:rFonts w:ascii="Times New Roman" w:hAnsi="Times New Roman"/>
                <w:b/>
                <w:sz w:val="24"/>
                <w:szCs w:val="24"/>
              </w:rPr>
              <w:t>Section II</w:t>
            </w:r>
          </w:p>
        </w:tc>
        <w:tc>
          <w:tcPr>
            <w:tcW w:w="6210" w:type="dxa"/>
            <w:shd w:val="clear" w:color="auto" w:fill="auto"/>
          </w:tcPr>
          <w:p w:rsidR="00516146" w:rsidRPr="009D1FCE" w:rsidRDefault="00516146" w:rsidP="00230D05">
            <w:pPr>
              <w:spacing w:after="0" w:line="240" w:lineRule="auto"/>
              <w:rPr>
                <w:rFonts w:ascii="Times New Roman" w:hAnsi="Times New Roman"/>
                <w:b/>
                <w:color w:val="C00000"/>
                <w:sz w:val="24"/>
                <w:szCs w:val="24"/>
              </w:rPr>
            </w:pPr>
            <w:r w:rsidRPr="009D1FCE">
              <w:rPr>
                <w:rFonts w:ascii="Times New Roman" w:hAnsi="Times New Roman"/>
                <w:b/>
                <w:sz w:val="24"/>
                <w:szCs w:val="24"/>
              </w:rPr>
              <w:t>Proposal Format</w:t>
            </w:r>
          </w:p>
        </w:tc>
        <w:tc>
          <w:tcPr>
            <w:tcW w:w="2024" w:type="dxa"/>
            <w:shd w:val="clear" w:color="auto" w:fill="auto"/>
          </w:tcPr>
          <w:p w:rsidR="00516146" w:rsidRPr="009D1FCE" w:rsidRDefault="00516146" w:rsidP="00230D05">
            <w:pPr>
              <w:spacing w:after="0" w:line="240" w:lineRule="auto"/>
              <w:rPr>
                <w:rFonts w:ascii="Times New Roman" w:hAnsi="Times New Roman"/>
                <w:b/>
                <w:color w:val="C00000"/>
                <w:sz w:val="24"/>
                <w:szCs w:val="24"/>
              </w:rPr>
            </w:pPr>
            <w:r w:rsidRPr="009D1FCE">
              <w:rPr>
                <w:rFonts w:ascii="Times New Roman" w:hAnsi="Times New Roman"/>
                <w:sz w:val="24"/>
                <w:szCs w:val="24"/>
              </w:rPr>
              <w:t>6</w:t>
            </w:r>
          </w:p>
        </w:tc>
      </w:tr>
      <w:tr w:rsidR="00516146" w:rsidRPr="009D1FCE" w:rsidTr="00230D05">
        <w:trPr>
          <w:trHeight w:val="350"/>
        </w:trPr>
        <w:tc>
          <w:tcPr>
            <w:tcW w:w="1728" w:type="dxa"/>
            <w:vMerge w:val="restart"/>
            <w:shd w:val="clear" w:color="auto" w:fill="auto"/>
          </w:tcPr>
          <w:p w:rsidR="00516146" w:rsidRPr="009D1FCE" w:rsidRDefault="00516146" w:rsidP="00230D05">
            <w:pPr>
              <w:spacing w:after="0" w:line="240" w:lineRule="auto"/>
              <w:rPr>
                <w:rFonts w:ascii="Times New Roman" w:hAnsi="Times New Roman"/>
                <w:b/>
                <w:color w:val="C00000"/>
                <w:sz w:val="24"/>
                <w:szCs w:val="24"/>
              </w:rPr>
            </w:pPr>
          </w:p>
        </w:tc>
        <w:tc>
          <w:tcPr>
            <w:tcW w:w="6210" w:type="dxa"/>
            <w:shd w:val="clear" w:color="auto" w:fill="auto"/>
          </w:tcPr>
          <w:p w:rsidR="00516146" w:rsidRPr="009D1FCE" w:rsidRDefault="00516146" w:rsidP="00230D05">
            <w:pPr>
              <w:spacing w:after="0" w:line="240" w:lineRule="auto"/>
              <w:rPr>
                <w:rFonts w:ascii="Times New Roman" w:hAnsi="Times New Roman"/>
                <w:b/>
                <w:color w:val="C00000"/>
                <w:sz w:val="24"/>
                <w:szCs w:val="24"/>
              </w:rPr>
            </w:pPr>
            <w:r w:rsidRPr="009D1FCE">
              <w:rPr>
                <w:rFonts w:ascii="Times New Roman" w:hAnsi="Times New Roman"/>
                <w:sz w:val="24"/>
                <w:szCs w:val="24"/>
              </w:rPr>
              <w:t>Proposal Summary</w:t>
            </w:r>
          </w:p>
        </w:tc>
        <w:tc>
          <w:tcPr>
            <w:tcW w:w="2024" w:type="dxa"/>
            <w:shd w:val="clear" w:color="auto" w:fill="auto"/>
          </w:tcPr>
          <w:p w:rsidR="00516146" w:rsidRPr="009D1FCE" w:rsidRDefault="00516146" w:rsidP="00230D05">
            <w:pPr>
              <w:spacing w:after="0" w:line="240" w:lineRule="auto"/>
              <w:rPr>
                <w:rFonts w:ascii="Times New Roman" w:hAnsi="Times New Roman"/>
                <w:sz w:val="24"/>
                <w:szCs w:val="24"/>
              </w:rPr>
            </w:pPr>
            <w:r w:rsidRPr="009D1FCE">
              <w:rPr>
                <w:rFonts w:ascii="Times New Roman" w:hAnsi="Times New Roman"/>
                <w:sz w:val="24"/>
                <w:szCs w:val="24"/>
              </w:rPr>
              <w:t>6</w:t>
            </w:r>
          </w:p>
        </w:tc>
      </w:tr>
      <w:tr w:rsidR="00516146" w:rsidRPr="009D1FCE" w:rsidTr="00230D05">
        <w:tc>
          <w:tcPr>
            <w:tcW w:w="1728" w:type="dxa"/>
            <w:vMerge/>
            <w:shd w:val="clear" w:color="auto" w:fill="auto"/>
          </w:tcPr>
          <w:p w:rsidR="00516146" w:rsidRPr="009D1FCE" w:rsidRDefault="00516146" w:rsidP="00230D05">
            <w:pPr>
              <w:spacing w:after="0" w:line="240" w:lineRule="auto"/>
              <w:rPr>
                <w:rFonts w:ascii="Times New Roman" w:hAnsi="Times New Roman"/>
                <w:b/>
                <w:color w:val="C00000"/>
                <w:sz w:val="24"/>
                <w:szCs w:val="24"/>
              </w:rPr>
            </w:pPr>
          </w:p>
        </w:tc>
        <w:tc>
          <w:tcPr>
            <w:tcW w:w="6210" w:type="dxa"/>
            <w:shd w:val="clear" w:color="auto" w:fill="auto"/>
          </w:tcPr>
          <w:p w:rsidR="00516146" w:rsidRPr="009D1FCE" w:rsidRDefault="00516146" w:rsidP="00230D05">
            <w:pPr>
              <w:spacing w:after="0" w:line="240" w:lineRule="auto"/>
              <w:rPr>
                <w:rFonts w:ascii="Times New Roman" w:hAnsi="Times New Roman"/>
                <w:b/>
                <w:color w:val="C00000"/>
                <w:sz w:val="24"/>
                <w:szCs w:val="24"/>
              </w:rPr>
            </w:pPr>
            <w:r w:rsidRPr="009D1FCE">
              <w:rPr>
                <w:rFonts w:ascii="Times New Roman" w:hAnsi="Times New Roman"/>
                <w:sz w:val="24"/>
                <w:szCs w:val="24"/>
              </w:rPr>
              <w:t>Program Narrative</w:t>
            </w:r>
          </w:p>
        </w:tc>
        <w:tc>
          <w:tcPr>
            <w:tcW w:w="2024" w:type="dxa"/>
            <w:shd w:val="clear" w:color="auto" w:fill="auto"/>
          </w:tcPr>
          <w:p w:rsidR="00516146" w:rsidRPr="009D1FCE" w:rsidRDefault="00516146" w:rsidP="00230D05">
            <w:pPr>
              <w:spacing w:after="0" w:line="240" w:lineRule="auto"/>
              <w:rPr>
                <w:rFonts w:ascii="Times New Roman" w:hAnsi="Times New Roman"/>
                <w:sz w:val="24"/>
                <w:szCs w:val="24"/>
              </w:rPr>
            </w:pPr>
            <w:r>
              <w:rPr>
                <w:rFonts w:ascii="Times New Roman" w:hAnsi="Times New Roman"/>
                <w:sz w:val="24"/>
                <w:szCs w:val="24"/>
              </w:rPr>
              <w:t>6</w:t>
            </w:r>
          </w:p>
        </w:tc>
      </w:tr>
      <w:tr w:rsidR="00516146" w:rsidRPr="009D1FCE" w:rsidTr="00230D05">
        <w:trPr>
          <w:trHeight w:val="305"/>
        </w:trPr>
        <w:tc>
          <w:tcPr>
            <w:tcW w:w="1728" w:type="dxa"/>
            <w:vMerge/>
            <w:shd w:val="clear" w:color="auto" w:fill="auto"/>
          </w:tcPr>
          <w:p w:rsidR="00516146" w:rsidRPr="009D1FCE" w:rsidRDefault="00516146" w:rsidP="00230D05">
            <w:pPr>
              <w:spacing w:after="0" w:line="240" w:lineRule="auto"/>
              <w:rPr>
                <w:rFonts w:ascii="Times New Roman" w:hAnsi="Times New Roman"/>
                <w:b/>
                <w:color w:val="C00000"/>
                <w:sz w:val="24"/>
                <w:szCs w:val="24"/>
              </w:rPr>
            </w:pPr>
          </w:p>
        </w:tc>
        <w:tc>
          <w:tcPr>
            <w:tcW w:w="6210" w:type="dxa"/>
            <w:shd w:val="clear" w:color="auto" w:fill="auto"/>
          </w:tcPr>
          <w:p w:rsidR="00516146" w:rsidRPr="009D1FCE" w:rsidRDefault="00516146" w:rsidP="00230D05">
            <w:pPr>
              <w:spacing w:after="0" w:line="240" w:lineRule="auto"/>
              <w:rPr>
                <w:rFonts w:ascii="Times New Roman" w:hAnsi="Times New Roman"/>
                <w:b/>
                <w:color w:val="C00000"/>
                <w:sz w:val="24"/>
                <w:szCs w:val="24"/>
              </w:rPr>
            </w:pPr>
            <w:r w:rsidRPr="009D1FCE">
              <w:rPr>
                <w:rFonts w:ascii="Times New Roman" w:hAnsi="Times New Roman"/>
                <w:sz w:val="24"/>
                <w:szCs w:val="24"/>
              </w:rPr>
              <w:t>Budget</w:t>
            </w:r>
          </w:p>
        </w:tc>
        <w:tc>
          <w:tcPr>
            <w:tcW w:w="2024" w:type="dxa"/>
            <w:shd w:val="clear" w:color="auto" w:fill="auto"/>
          </w:tcPr>
          <w:p w:rsidR="00516146" w:rsidRPr="009D1FCE" w:rsidRDefault="00516146" w:rsidP="00230D05">
            <w:pPr>
              <w:spacing w:after="0" w:line="240" w:lineRule="auto"/>
              <w:rPr>
                <w:rFonts w:ascii="Times New Roman" w:hAnsi="Times New Roman"/>
                <w:sz w:val="24"/>
                <w:szCs w:val="24"/>
              </w:rPr>
            </w:pPr>
            <w:r w:rsidRPr="009D1FCE">
              <w:rPr>
                <w:rFonts w:ascii="Times New Roman" w:hAnsi="Times New Roman"/>
                <w:sz w:val="24"/>
                <w:szCs w:val="24"/>
              </w:rPr>
              <w:t>7</w:t>
            </w:r>
          </w:p>
        </w:tc>
      </w:tr>
      <w:tr w:rsidR="00516146" w:rsidRPr="009D1FCE" w:rsidTr="00230D05">
        <w:tc>
          <w:tcPr>
            <w:tcW w:w="1728" w:type="dxa"/>
            <w:vMerge/>
            <w:shd w:val="clear" w:color="auto" w:fill="auto"/>
          </w:tcPr>
          <w:p w:rsidR="00516146" w:rsidRPr="009D1FCE" w:rsidRDefault="00516146" w:rsidP="00230D05">
            <w:pPr>
              <w:spacing w:after="0" w:line="240" w:lineRule="auto"/>
              <w:rPr>
                <w:rFonts w:ascii="Times New Roman" w:hAnsi="Times New Roman"/>
                <w:b/>
                <w:color w:val="C00000"/>
                <w:sz w:val="24"/>
                <w:szCs w:val="24"/>
              </w:rPr>
            </w:pPr>
          </w:p>
        </w:tc>
        <w:tc>
          <w:tcPr>
            <w:tcW w:w="6210" w:type="dxa"/>
            <w:shd w:val="clear" w:color="auto" w:fill="auto"/>
          </w:tcPr>
          <w:p w:rsidR="00516146" w:rsidRPr="009D1FCE" w:rsidRDefault="00516146" w:rsidP="00230D05">
            <w:pPr>
              <w:spacing w:after="0" w:line="240" w:lineRule="auto"/>
              <w:rPr>
                <w:rFonts w:ascii="Times New Roman" w:hAnsi="Times New Roman"/>
                <w:b/>
                <w:color w:val="C00000"/>
                <w:sz w:val="24"/>
                <w:szCs w:val="24"/>
              </w:rPr>
            </w:pPr>
            <w:r w:rsidRPr="009D1FCE">
              <w:rPr>
                <w:rFonts w:ascii="Times New Roman" w:hAnsi="Times New Roman"/>
                <w:sz w:val="24"/>
                <w:szCs w:val="24"/>
              </w:rPr>
              <w:t>Staffing Plan</w:t>
            </w:r>
          </w:p>
        </w:tc>
        <w:tc>
          <w:tcPr>
            <w:tcW w:w="2024" w:type="dxa"/>
            <w:shd w:val="clear" w:color="auto" w:fill="auto"/>
          </w:tcPr>
          <w:p w:rsidR="00516146" w:rsidRPr="009D1FCE" w:rsidRDefault="00516146" w:rsidP="00230D05">
            <w:pPr>
              <w:spacing w:after="0" w:line="240" w:lineRule="auto"/>
              <w:rPr>
                <w:rFonts w:ascii="Times New Roman" w:hAnsi="Times New Roman"/>
                <w:sz w:val="24"/>
                <w:szCs w:val="24"/>
              </w:rPr>
            </w:pPr>
            <w:r w:rsidRPr="009D1FCE">
              <w:rPr>
                <w:rFonts w:ascii="Times New Roman" w:hAnsi="Times New Roman"/>
                <w:sz w:val="24"/>
                <w:szCs w:val="24"/>
              </w:rPr>
              <w:t>8</w:t>
            </w:r>
          </w:p>
        </w:tc>
      </w:tr>
      <w:tr w:rsidR="00516146" w:rsidRPr="009D1FCE" w:rsidTr="00230D05">
        <w:tc>
          <w:tcPr>
            <w:tcW w:w="1728" w:type="dxa"/>
            <w:vMerge/>
            <w:shd w:val="clear" w:color="auto" w:fill="auto"/>
          </w:tcPr>
          <w:p w:rsidR="00516146" w:rsidRPr="009D1FCE" w:rsidRDefault="00516146" w:rsidP="00230D05">
            <w:pPr>
              <w:spacing w:after="0" w:line="240" w:lineRule="auto"/>
              <w:rPr>
                <w:rFonts w:ascii="Times New Roman" w:hAnsi="Times New Roman"/>
                <w:b/>
                <w:color w:val="C00000"/>
                <w:sz w:val="24"/>
                <w:szCs w:val="24"/>
              </w:rPr>
            </w:pPr>
          </w:p>
        </w:tc>
        <w:tc>
          <w:tcPr>
            <w:tcW w:w="6210" w:type="dxa"/>
            <w:shd w:val="clear" w:color="auto" w:fill="auto"/>
          </w:tcPr>
          <w:p w:rsidR="00516146" w:rsidRPr="009D1FCE" w:rsidRDefault="00516146" w:rsidP="00230D05">
            <w:pPr>
              <w:spacing w:after="0" w:line="240" w:lineRule="auto"/>
              <w:rPr>
                <w:rFonts w:ascii="Times New Roman" w:hAnsi="Times New Roman"/>
                <w:b/>
                <w:color w:val="C00000"/>
                <w:sz w:val="24"/>
                <w:szCs w:val="24"/>
              </w:rPr>
            </w:pPr>
            <w:r w:rsidRPr="009D1FCE">
              <w:rPr>
                <w:rFonts w:ascii="Times New Roman" w:hAnsi="Times New Roman"/>
                <w:sz w:val="24"/>
                <w:szCs w:val="24"/>
              </w:rPr>
              <w:t>Performance Plan</w:t>
            </w:r>
          </w:p>
        </w:tc>
        <w:tc>
          <w:tcPr>
            <w:tcW w:w="2024" w:type="dxa"/>
            <w:shd w:val="clear" w:color="auto" w:fill="auto"/>
          </w:tcPr>
          <w:p w:rsidR="00516146" w:rsidRPr="009D1FCE" w:rsidRDefault="00516146" w:rsidP="00230D05">
            <w:pPr>
              <w:spacing w:after="0" w:line="240" w:lineRule="auto"/>
              <w:rPr>
                <w:rFonts w:ascii="Times New Roman" w:hAnsi="Times New Roman"/>
                <w:sz w:val="24"/>
                <w:szCs w:val="24"/>
              </w:rPr>
            </w:pPr>
            <w:r w:rsidRPr="009D1FCE">
              <w:rPr>
                <w:rFonts w:ascii="Times New Roman" w:hAnsi="Times New Roman"/>
                <w:sz w:val="24"/>
                <w:szCs w:val="24"/>
              </w:rPr>
              <w:t>8</w:t>
            </w:r>
          </w:p>
        </w:tc>
      </w:tr>
      <w:tr w:rsidR="00516146" w:rsidRPr="009D1FCE" w:rsidTr="00230D05">
        <w:tc>
          <w:tcPr>
            <w:tcW w:w="1728" w:type="dxa"/>
            <w:vMerge/>
            <w:shd w:val="clear" w:color="auto" w:fill="auto"/>
          </w:tcPr>
          <w:p w:rsidR="00516146" w:rsidRPr="009D1FCE" w:rsidRDefault="00516146" w:rsidP="00230D05">
            <w:pPr>
              <w:spacing w:after="0" w:line="240" w:lineRule="auto"/>
              <w:rPr>
                <w:rFonts w:ascii="Times New Roman" w:hAnsi="Times New Roman"/>
                <w:b/>
                <w:color w:val="C00000"/>
                <w:sz w:val="24"/>
                <w:szCs w:val="24"/>
              </w:rPr>
            </w:pPr>
          </w:p>
        </w:tc>
        <w:tc>
          <w:tcPr>
            <w:tcW w:w="6210" w:type="dxa"/>
            <w:shd w:val="clear" w:color="auto" w:fill="auto"/>
          </w:tcPr>
          <w:p w:rsidR="00516146" w:rsidRPr="009D1FCE" w:rsidRDefault="00516146" w:rsidP="00230D05">
            <w:pPr>
              <w:spacing w:after="0" w:line="240" w:lineRule="auto"/>
              <w:rPr>
                <w:rFonts w:ascii="Times New Roman" w:hAnsi="Times New Roman"/>
                <w:b/>
                <w:color w:val="C00000"/>
                <w:sz w:val="24"/>
                <w:szCs w:val="24"/>
              </w:rPr>
            </w:pPr>
            <w:r w:rsidRPr="009D1FCE">
              <w:rPr>
                <w:rFonts w:ascii="Times New Roman" w:hAnsi="Times New Roman"/>
                <w:sz w:val="24"/>
                <w:szCs w:val="24"/>
              </w:rPr>
              <w:t>Appendices</w:t>
            </w:r>
          </w:p>
        </w:tc>
        <w:tc>
          <w:tcPr>
            <w:tcW w:w="2024" w:type="dxa"/>
            <w:shd w:val="clear" w:color="auto" w:fill="auto"/>
          </w:tcPr>
          <w:p w:rsidR="00516146" w:rsidRPr="009D1FCE" w:rsidRDefault="00516146" w:rsidP="00230D05">
            <w:pPr>
              <w:spacing w:after="0" w:line="240" w:lineRule="auto"/>
              <w:rPr>
                <w:rFonts w:ascii="Times New Roman" w:hAnsi="Times New Roman"/>
                <w:sz w:val="24"/>
                <w:szCs w:val="24"/>
              </w:rPr>
            </w:pPr>
            <w:r w:rsidRPr="009D1FCE">
              <w:rPr>
                <w:rFonts w:ascii="Times New Roman" w:hAnsi="Times New Roman"/>
                <w:sz w:val="24"/>
                <w:szCs w:val="24"/>
              </w:rPr>
              <w:t>8</w:t>
            </w:r>
          </w:p>
        </w:tc>
      </w:tr>
      <w:tr w:rsidR="00516146" w:rsidRPr="009D1FCE" w:rsidTr="00230D05">
        <w:tc>
          <w:tcPr>
            <w:tcW w:w="1728" w:type="dxa"/>
            <w:shd w:val="clear" w:color="auto" w:fill="auto"/>
          </w:tcPr>
          <w:p w:rsidR="00516146" w:rsidRPr="009D1FCE" w:rsidRDefault="00516146" w:rsidP="00230D05">
            <w:pPr>
              <w:spacing w:after="0" w:line="240" w:lineRule="auto"/>
              <w:rPr>
                <w:rFonts w:ascii="Times New Roman" w:hAnsi="Times New Roman"/>
                <w:b/>
                <w:color w:val="C00000"/>
                <w:sz w:val="24"/>
                <w:szCs w:val="24"/>
              </w:rPr>
            </w:pPr>
            <w:r w:rsidRPr="009D1FCE">
              <w:rPr>
                <w:rFonts w:ascii="Times New Roman" w:hAnsi="Times New Roman"/>
                <w:b/>
                <w:sz w:val="24"/>
                <w:szCs w:val="24"/>
              </w:rPr>
              <w:t>Section III</w:t>
            </w:r>
          </w:p>
        </w:tc>
        <w:tc>
          <w:tcPr>
            <w:tcW w:w="6210" w:type="dxa"/>
            <w:shd w:val="clear" w:color="auto" w:fill="auto"/>
          </w:tcPr>
          <w:p w:rsidR="00516146" w:rsidRPr="009D1FCE" w:rsidRDefault="00516146" w:rsidP="00230D05">
            <w:pPr>
              <w:spacing w:after="0" w:line="240" w:lineRule="auto"/>
              <w:rPr>
                <w:rFonts w:ascii="Times New Roman" w:hAnsi="Times New Roman"/>
                <w:b/>
                <w:color w:val="C00000"/>
                <w:sz w:val="24"/>
                <w:szCs w:val="24"/>
              </w:rPr>
            </w:pPr>
            <w:r w:rsidRPr="009D1FCE">
              <w:rPr>
                <w:rFonts w:ascii="Times New Roman" w:hAnsi="Times New Roman"/>
                <w:sz w:val="24"/>
                <w:szCs w:val="24"/>
              </w:rPr>
              <w:t>Scoring of Applications</w:t>
            </w:r>
          </w:p>
        </w:tc>
        <w:tc>
          <w:tcPr>
            <w:tcW w:w="2024" w:type="dxa"/>
            <w:shd w:val="clear" w:color="auto" w:fill="auto"/>
          </w:tcPr>
          <w:p w:rsidR="00516146" w:rsidRPr="009D1FCE" w:rsidRDefault="00516146" w:rsidP="00230D05">
            <w:pPr>
              <w:spacing w:after="0" w:line="240" w:lineRule="auto"/>
              <w:rPr>
                <w:rFonts w:ascii="Times New Roman" w:hAnsi="Times New Roman"/>
                <w:sz w:val="24"/>
                <w:szCs w:val="24"/>
              </w:rPr>
            </w:pPr>
            <w:r>
              <w:rPr>
                <w:rFonts w:ascii="Times New Roman" w:hAnsi="Times New Roman"/>
                <w:sz w:val="24"/>
                <w:szCs w:val="24"/>
              </w:rPr>
              <w:t>8</w:t>
            </w:r>
          </w:p>
        </w:tc>
      </w:tr>
      <w:tr w:rsidR="00516146" w:rsidRPr="009D1FCE" w:rsidTr="00230D05">
        <w:tc>
          <w:tcPr>
            <w:tcW w:w="1728" w:type="dxa"/>
            <w:shd w:val="clear" w:color="auto" w:fill="auto"/>
          </w:tcPr>
          <w:p w:rsidR="00516146" w:rsidRPr="009D1FCE" w:rsidRDefault="00516146" w:rsidP="00230D05">
            <w:pPr>
              <w:spacing w:after="0" w:line="240" w:lineRule="auto"/>
              <w:rPr>
                <w:rFonts w:ascii="Times New Roman" w:hAnsi="Times New Roman"/>
                <w:b/>
                <w:color w:val="C00000"/>
                <w:sz w:val="24"/>
                <w:szCs w:val="24"/>
              </w:rPr>
            </w:pPr>
          </w:p>
        </w:tc>
        <w:tc>
          <w:tcPr>
            <w:tcW w:w="6210" w:type="dxa"/>
            <w:shd w:val="clear" w:color="auto" w:fill="auto"/>
          </w:tcPr>
          <w:p w:rsidR="00516146" w:rsidRPr="009D1FCE" w:rsidRDefault="00516146" w:rsidP="00230D05">
            <w:pPr>
              <w:spacing w:after="0" w:line="240" w:lineRule="auto"/>
              <w:rPr>
                <w:rFonts w:ascii="Times New Roman" w:hAnsi="Times New Roman"/>
                <w:b/>
                <w:color w:val="C00000"/>
                <w:sz w:val="24"/>
                <w:szCs w:val="24"/>
              </w:rPr>
            </w:pPr>
            <w:r w:rsidRPr="009D1FCE">
              <w:rPr>
                <w:rFonts w:ascii="Times New Roman" w:hAnsi="Times New Roman"/>
                <w:sz w:val="24"/>
                <w:szCs w:val="24"/>
              </w:rPr>
              <w:t>Scoring Criteria</w:t>
            </w:r>
          </w:p>
        </w:tc>
        <w:tc>
          <w:tcPr>
            <w:tcW w:w="2024" w:type="dxa"/>
            <w:shd w:val="clear" w:color="auto" w:fill="auto"/>
          </w:tcPr>
          <w:p w:rsidR="00516146" w:rsidRPr="009D1FCE" w:rsidRDefault="00516146" w:rsidP="00230D05">
            <w:pPr>
              <w:spacing w:after="0" w:line="240" w:lineRule="auto"/>
              <w:rPr>
                <w:rFonts w:ascii="Times New Roman" w:hAnsi="Times New Roman"/>
                <w:sz w:val="24"/>
                <w:szCs w:val="24"/>
              </w:rPr>
            </w:pPr>
            <w:r>
              <w:rPr>
                <w:rFonts w:ascii="Times New Roman" w:hAnsi="Times New Roman"/>
                <w:sz w:val="24"/>
                <w:szCs w:val="24"/>
              </w:rPr>
              <w:t>8</w:t>
            </w:r>
          </w:p>
        </w:tc>
      </w:tr>
      <w:tr w:rsidR="00516146" w:rsidRPr="009D1FCE" w:rsidTr="00230D05">
        <w:tc>
          <w:tcPr>
            <w:tcW w:w="1728" w:type="dxa"/>
            <w:shd w:val="clear" w:color="auto" w:fill="auto"/>
          </w:tcPr>
          <w:p w:rsidR="00516146" w:rsidRPr="009D1FCE" w:rsidRDefault="00516146" w:rsidP="00230D05">
            <w:pPr>
              <w:spacing w:after="0" w:line="240" w:lineRule="auto"/>
              <w:rPr>
                <w:rFonts w:ascii="Times New Roman" w:hAnsi="Times New Roman"/>
                <w:b/>
                <w:color w:val="C00000"/>
                <w:sz w:val="24"/>
                <w:szCs w:val="24"/>
              </w:rPr>
            </w:pPr>
            <w:r w:rsidRPr="009D1FCE">
              <w:rPr>
                <w:rFonts w:ascii="Times New Roman" w:hAnsi="Times New Roman"/>
                <w:b/>
                <w:sz w:val="24"/>
                <w:szCs w:val="24"/>
              </w:rPr>
              <w:t>Section IV</w:t>
            </w:r>
          </w:p>
        </w:tc>
        <w:tc>
          <w:tcPr>
            <w:tcW w:w="6210" w:type="dxa"/>
            <w:shd w:val="clear" w:color="auto" w:fill="auto"/>
          </w:tcPr>
          <w:p w:rsidR="00516146" w:rsidRPr="009D1FCE" w:rsidRDefault="00516146" w:rsidP="00230D05">
            <w:pPr>
              <w:spacing w:after="0" w:line="240" w:lineRule="auto"/>
              <w:rPr>
                <w:rFonts w:ascii="Times New Roman" w:hAnsi="Times New Roman"/>
                <w:b/>
                <w:color w:val="C00000"/>
                <w:sz w:val="24"/>
                <w:szCs w:val="24"/>
              </w:rPr>
            </w:pPr>
            <w:r w:rsidRPr="009D1FCE">
              <w:rPr>
                <w:rFonts w:ascii="Times New Roman" w:hAnsi="Times New Roman"/>
                <w:sz w:val="24"/>
                <w:szCs w:val="24"/>
              </w:rPr>
              <w:t>Administrative Requirements</w:t>
            </w:r>
          </w:p>
        </w:tc>
        <w:tc>
          <w:tcPr>
            <w:tcW w:w="2024" w:type="dxa"/>
            <w:shd w:val="clear" w:color="auto" w:fill="auto"/>
          </w:tcPr>
          <w:p w:rsidR="00516146" w:rsidRPr="009D1FCE" w:rsidRDefault="00516146" w:rsidP="00230D05">
            <w:pPr>
              <w:spacing w:after="0" w:line="240" w:lineRule="auto"/>
              <w:rPr>
                <w:rFonts w:ascii="Times New Roman" w:hAnsi="Times New Roman"/>
                <w:color w:val="C00000"/>
                <w:sz w:val="24"/>
                <w:szCs w:val="24"/>
              </w:rPr>
            </w:pPr>
            <w:r>
              <w:rPr>
                <w:rFonts w:ascii="Times New Roman" w:hAnsi="Times New Roman"/>
                <w:sz w:val="24"/>
                <w:szCs w:val="24"/>
              </w:rPr>
              <w:t>9</w:t>
            </w:r>
          </w:p>
        </w:tc>
      </w:tr>
      <w:tr w:rsidR="00AC22E7" w:rsidRPr="009D1FCE" w:rsidTr="00230D05">
        <w:tc>
          <w:tcPr>
            <w:tcW w:w="1728" w:type="dxa"/>
            <w:shd w:val="clear" w:color="auto" w:fill="auto"/>
          </w:tcPr>
          <w:p w:rsidR="00AC22E7" w:rsidRPr="009D1FCE" w:rsidRDefault="00AC22E7" w:rsidP="00230D05">
            <w:pPr>
              <w:spacing w:after="0" w:line="240" w:lineRule="auto"/>
              <w:rPr>
                <w:rFonts w:ascii="Times New Roman" w:hAnsi="Times New Roman"/>
                <w:b/>
                <w:sz w:val="24"/>
                <w:szCs w:val="24"/>
              </w:rPr>
            </w:pPr>
            <w:r>
              <w:rPr>
                <w:rFonts w:ascii="Times New Roman" w:hAnsi="Times New Roman"/>
                <w:b/>
                <w:sz w:val="24"/>
                <w:szCs w:val="24"/>
              </w:rPr>
              <w:t>Attachments</w:t>
            </w:r>
          </w:p>
        </w:tc>
        <w:tc>
          <w:tcPr>
            <w:tcW w:w="6210" w:type="dxa"/>
            <w:shd w:val="clear" w:color="auto" w:fill="auto"/>
          </w:tcPr>
          <w:p w:rsidR="00AC22E7" w:rsidRPr="009D1FCE" w:rsidRDefault="00AC22E7" w:rsidP="00230D05">
            <w:pPr>
              <w:spacing w:after="0" w:line="240" w:lineRule="auto"/>
              <w:rPr>
                <w:rFonts w:ascii="Times New Roman" w:hAnsi="Times New Roman"/>
                <w:sz w:val="24"/>
                <w:szCs w:val="24"/>
              </w:rPr>
            </w:pPr>
            <w:r>
              <w:rPr>
                <w:rFonts w:ascii="Times New Roman" w:hAnsi="Times New Roman"/>
                <w:sz w:val="24"/>
                <w:szCs w:val="24"/>
              </w:rPr>
              <w:t>Certifications (A)</w:t>
            </w:r>
          </w:p>
        </w:tc>
        <w:tc>
          <w:tcPr>
            <w:tcW w:w="2024" w:type="dxa"/>
            <w:shd w:val="clear" w:color="auto" w:fill="auto"/>
          </w:tcPr>
          <w:p w:rsidR="00AC22E7" w:rsidRPr="009D1FCE" w:rsidRDefault="00AC22E7" w:rsidP="00230D05">
            <w:pPr>
              <w:spacing w:after="0" w:line="240" w:lineRule="auto"/>
              <w:rPr>
                <w:rFonts w:ascii="Times New Roman" w:hAnsi="Times New Roman"/>
                <w:sz w:val="24"/>
                <w:szCs w:val="24"/>
              </w:rPr>
            </w:pPr>
            <w:r>
              <w:rPr>
                <w:rFonts w:ascii="Times New Roman" w:hAnsi="Times New Roman"/>
                <w:sz w:val="24"/>
                <w:szCs w:val="24"/>
              </w:rPr>
              <w:t>11</w:t>
            </w:r>
          </w:p>
        </w:tc>
      </w:tr>
      <w:tr w:rsidR="00AC22E7" w:rsidRPr="009D1FCE" w:rsidTr="00230D05">
        <w:tc>
          <w:tcPr>
            <w:tcW w:w="1728" w:type="dxa"/>
            <w:shd w:val="clear" w:color="auto" w:fill="auto"/>
          </w:tcPr>
          <w:p w:rsidR="00AC22E7" w:rsidRPr="009D1FCE" w:rsidRDefault="00AC22E7" w:rsidP="00230D05">
            <w:pPr>
              <w:spacing w:after="0" w:line="240" w:lineRule="auto"/>
              <w:rPr>
                <w:rFonts w:ascii="Times New Roman" w:hAnsi="Times New Roman"/>
                <w:b/>
                <w:sz w:val="24"/>
                <w:szCs w:val="24"/>
              </w:rPr>
            </w:pPr>
          </w:p>
        </w:tc>
        <w:tc>
          <w:tcPr>
            <w:tcW w:w="6210" w:type="dxa"/>
            <w:shd w:val="clear" w:color="auto" w:fill="auto"/>
          </w:tcPr>
          <w:p w:rsidR="00AC22E7" w:rsidRPr="009D1FCE" w:rsidRDefault="00AC22E7" w:rsidP="00230D05">
            <w:pPr>
              <w:spacing w:after="0" w:line="240" w:lineRule="auto"/>
              <w:rPr>
                <w:rFonts w:ascii="Times New Roman" w:hAnsi="Times New Roman"/>
                <w:sz w:val="24"/>
                <w:szCs w:val="24"/>
              </w:rPr>
            </w:pPr>
            <w:r>
              <w:rPr>
                <w:rFonts w:ascii="Times New Roman" w:hAnsi="Times New Roman"/>
                <w:sz w:val="24"/>
                <w:szCs w:val="24"/>
              </w:rPr>
              <w:t>Assurances (B)</w:t>
            </w:r>
          </w:p>
        </w:tc>
        <w:tc>
          <w:tcPr>
            <w:tcW w:w="2024" w:type="dxa"/>
            <w:shd w:val="clear" w:color="auto" w:fill="auto"/>
          </w:tcPr>
          <w:p w:rsidR="00AC22E7" w:rsidRPr="009D1FCE" w:rsidRDefault="00005B70" w:rsidP="00230D05">
            <w:pPr>
              <w:spacing w:after="0" w:line="240" w:lineRule="auto"/>
              <w:rPr>
                <w:rFonts w:ascii="Times New Roman" w:hAnsi="Times New Roman"/>
                <w:sz w:val="24"/>
                <w:szCs w:val="24"/>
              </w:rPr>
            </w:pPr>
            <w:r>
              <w:rPr>
                <w:rFonts w:ascii="Times New Roman" w:hAnsi="Times New Roman"/>
                <w:sz w:val="24"/>
                <w:szCs w:val="24"/>
              </w:rPr>
              <w:t>13</w:t>
            </w:r>
          </w:p>
        </w:tc>
      </w:tr>
      <w:tr w:rsidR="00516146" w:rsidRPr="009D1FCE" w:rsidTr="00230D05">
        <w:tc>
          <w:tcPr>
            <w:tcW w:w="1728" w:type="dxa"/>
            <w:shd w:val="clear" w:color="auto" w:fill="auto"/>
          </w:tcPr>
          <w:p w:rsidR="00516146" w:rsidRPr="009D1FCE" w:rsidRDefault="00516146" w:rsidP="00230D05">
            <w:pPr>
              <w:spacing w:after="0" w:line="240" w:lineRule="auto"/>
              <w:rPr>
                <w:rFonts w:ascii="Times New Roman" w:hAnsi="Times New Roman"/>
                <w:b/>
                <w:sz w:val="24"/>
                <w:szCs w:val="24"/>
              </w:rPr>
            </w:pPr>
          </w:p>
        </w:tc>
        <w:tc>
          <w:tcPr>
            <w:tcW w:w="6210" w:type="dxa"/>
            <w:shd w:val="clear" w:color="auto" w:fill="auto"/>
          </w:tcPr>
          <w:p w:rsidR="00516146" w:rsidRPr="009D1FCE" w:rsidRDefault="00516146" w:rsidP="00230D05">
            <w:pPr>
              <w:spacing w:after="0" w:line="240" w:lineRule="auto"/>
              <w:rPr>
                <w:rFonts w:ascii="Times New Roman" w:hAnsi="Times New Roman"/>
                <w:sz w:val="24"/>
                <w:szCs w:val="24"/>
              </w:rPr>
            </w:pPr>
            <w:r w:rsidRPr="009D1FCE">
              <w:rPr>
                <w:rFonts w:ascii="Times New Roman" w:hAnsi="Times New Roman"/>
                <w:sz w:val="24"/>
                <w:szCs w:val="24"/>
              </w:rPr>
              <w:t xml:space="preserve">Applicant’s Profile (C ) </w:t>
            </w:r>
          </w:p>
        </w:tc>
        <w:tc>
          <w:tcPr>
            <w:tcW w:w="2024" w:type="dxa"/>
            <w:shd w:val="clear" w:color="auto" w:fill="auto"/>
          </w:tcPr>
          <w:p w:rsidR="00516146" w:rsidRPr="009D1FCE" w:rsidRDefault="00005B70" w:rsidP="00230D05">
            <w:pPr>
              <w:spacing w:after="0" w:line="240" w:lineRule="auto"/>
              <w:rPr>
                <w:rFonts w:ascii="Times New Roman" w:hAnsi="Times New Roman"/>
                <w:sz w:val="24"/>
                <w:szCs w:val="24"/>
              </w:rPr>
            </w:pPr>
            <w:r>
              <w:rPr>
                <w:rFonts w:ascii="Times New Roman" w:hAnsi="Times New Roman"/>
                <w:sz w:val="24"/>
                <w:szCs w:val="24"/>
              </w:rPr>
              <w:t>15</w:t>
            </w:r>
          </w:p>
        </w:tc>
      </w:tr>
      <w:tr w:rsidR="00516146" w:rsidRPr="009D1FCE" w:rsidTr="00230D05">
        <w:tc>
          <w:tcPr>
            <w:tcW w:w="1728" w:type="dxa"/>
            <w:shd w:val="clear" w:color="auto" w:fill="auto"/>
          </w:tcPr>
          <w:p w:rsidR="00516146" w:rsidRPr="009D1FCE" w:rsidRDefault="00516146" w:rsidP="00230D05">
            <w:pPr>
              <w:spacing w:after="0" w:line="240" w:lineRule="auto"/>
              <w:rPr>
                <w:rFonts w:ascii="Times New Roman" w:hAnsi="Times New Roman"/>
                <w:b/>
                <w:sz w:val="24"/>
                <w:szCs w:val="24"/>
              </w:rPr>
            </w:pPr>
          </w:p>
        </w:tc>
        <w:tc>
          <w:tcPr>
            <w:tcW w:w="6210" w:type="dxa"/>
            <w:shd w:val="clear" w:color="auto" w:fill="auto"/>
          </w:tcPr>
          <w:p w:rsidR="00516146" w:rsidRPr="009D1FCE" w:rsidRDefault="00516146" w:rsidP="00230D05">
            <w:pPr>
              <w:spacing w:after="0" w:line="240" w:lineRule="auto"/>
              <w:rPr>
                <w:rFonts w:ascii="Times New Roman" w:hAnsi="Times New Roman"/>
                <w:sz w:val="24"/>
                <w:szCs w:val="24"/>
              </w:rPr>
            </w:pPr>
            <w:r w:rsidRPr="009D1FCE">
              <w:rPr>
                <w:rFonts w:ascii="Times New Roman" w:hAnsi="Times New Roman"/>
                <w:sz w:val="24"/>
                <w:szCs w:val="24"/>
              </w:rPr>
              <w:t xml:space="preserve">Budget Summary (D) </w:t>
            </w:r>
          </w:p>
        </w:tc>
        <w:tc>
          <w:tcPr>
            <w:tcW w:w="2024" w:type="dxa"/>
            <w:shd w:val="clear" w:color="auto" w:fill="auto"/>
          </w:tcPr>
          <w:p w:rsidR="00516146" w:rsidRPr="009D1FCE" w:rsidRDefault="00005B70" w:rsidP="00230D05">
            <w:pPr>
              <w:spacing w:after="0" w:line="240" w:lineRule="auto"/>
              <w:rPr>
                <w:rFonts w:ascii="Times New Roman" w:hAnsi="Times New Roman"/>
                <w:sz w:val="24"/>
                <w:szCs w:val="24"/>
              </w:rPr>
            </w:pPr>
            <w:r>
              <w:rPr>
                <w:rFonts w:ascii="Times New Roman" w:hAnsi="Times New Roman"/>
                <w:sz w:val="24"/>
                <w:szCs w:val="24"/>
              </w:rPr>
              <w:t>17</w:t>
            </w:r>
          </w:p>
        </w:tc>
      </w:tr>
      <w:tr w:rsidR="00516146" w:rsidRPr="009D1FCE" w:rsidTr="00230D05">
        <w:tc>
          <w:tcPr>
            <w:tcW w:w="1728" w:type="dxa"/>
            <w:shd w:val="clear" w:color="auto" w:fill="auto"/>
          </w:tcPr>
          <w:p w:rsidR="00516146" w:rsidRPr="009D1FCE" w:rsidRDefault="00516146" w:rsidP="00230D05">
            <w:pPr>
              <w:spacing w:after="0" w:line="240" w:lineRule="auto"/>
              <w:rPr>
                <w:rFonts w:ascii="Times New Roman" w:hAnsi="Times New Roman"/>
                <w:b/>
                <w:sz w:val="24"/>
                <w:szCs w:val="24"/>
              </w:rPr>
            </w:pPr>
          </w:p>
        </w:tc>
        <w:tc>
          <w:tcPr>
            <w:tcW w:w="6210" w:type="dxa"/>
            <w:shd w:val="clear" w:color="auto" w:fill="auto"/>
          </w:tcPr>
          <w:p w:rsidR="00516146" w:rsidRPr="009D1FCE" w:rsidRDefault="00516146" w:rsidP="00230D05">
            <w:pPr>
              <w:spacing w:after="0" w:line="240" w:lineRule="auto"/>
              <w:rPr>
                <w:rFonts w:ascii="Times New Roman" w:hAnsi="Times New Roman"/>
                <w:sz w:val="24"/>
                <w:szCs w:val="24"/>
              </w:rPr>
            </w:pPr>
            <w:r w:rsidRPr="009D1FCE">
              <w:rPr>
                <w:rFonts w:ascii="Times New Roman" w:hAnsi="Times New Roman"/>
                <w:sz w:val="24"/>
                <w:szCs w:val="24"/>
              </w:rPr>
              <w:t xml:space="preserve">Budget Description (D-1) </w:t>
            </w:r>
          </w:p>
        </w:tc>
        <w:tc>
          <w:tcPr>
            <w:tcW w:w="2024" w:type="dxa"/>
            <w:shd w:val="clear" w:color="auto" w:fill="auto"/>
          </w:tcPr>
          <w:p w:rsidR="00516146" w:rsidRPr="009D1FCE" w:rsidRDefault="00005B70" w:rsidP="00230D05">
            <w:pPr>
              <w:spacing w:after="0" w:line="240" w:lineRule="auto"/>
              <w:rPr>
                <w:rFonts w:ascii="Times New Roman" w:hAnsi="Times New Roman"/>
                <w:sz w:val="24"/>
                <w:szCs w:val="24"/>
              </w:rPr>
            </w:pPr>
            <w:r>
              <w:rPr>
                <w:rFonts w:ascii="Times New Roman" w:hAnsi="Times New Roman"/>
                <w:sz w:val="24"/>
                <w:szCs w:val="24"/>
              </w:rPr>
              <w:t>18</w:t>
            </w:r>
          </w:p>
        </w:tc>
      </w:tr>
      <w:tr w:rsidR="00516146" w:rsidRPr="009D1FCE" w:rsidTr="00230D05">
        <w:tc>
          <w:tcPr>
            <w:tcW w:w="1728" w:type="dxa"/>
            <w:shd w:val="clear" w:color="auto" w:fill="auto"/>
          </w:tcPr>
          <w:p w:rsidR="00516146" w:rsidRPr="009D1FCE" w:rsidRDefault="00516146" w:rsidP="00230D05">
            <w:pPr>
              <w:spacing w:after="0" w:line="240" w:lineRule="auto"/>
              <w:rPr>
                <w:rFonts w:ascii="Times New Roman" w:hAnsi="Times New Roman"/>
                <w:b/>
                <w:sz w:val="24"/>
                <w:szCs w:val="24"/>
              </w:rPr>
            </w:pPr>
          </w:p>
        </w:tc>
        <w:tc>
          <w:tcPr>
            <w:tcW w:w="6210" w:type="dxa"/>
            <w:shd w:val="clear" w:color="auto" w:fill="auto"/>
          </w:tcPr>
          <w:p w:rsidR="00516146" w:rsidRPr="009D1FCE" w:rsidRDefault="00AC22E7" w:rsidP="00230D05">
            <w:pPr>
              <w:spacing w:after="0" w:line="240" w:lineRule="auto"/>
              <w:rPr>
                <w:rFonts w:ascii="Times New Roman" w:hAnsi="Times New Roman"/>
                <w:sz w:val="24"/>
                <w:szCs w:val="24"/>
              </w:rPr>
            </w:pPr>
            <w:r>
              <w:rPr>
                <w:rFonts w:ascii="Times New Roman" w:hAnsi="Times New Roman"/>
                <w:sz w:val="24"/>
                <w:szCs w:val="24"/>
              </w:rPr>
              <w:t>Staffing Plan (E</w:t>
            </w:r>
            <w:r w:rsidR="00516146" w:rsidRPr="009D1FCE">
              <w:rPr>
                <w:rFonts w:ascii="Times New Roman" w:hAnsi="Times New Roman"/>
                <w:sz w:val="24"/>
                <w:szCs w:val="24"/>
              </w:rPr>
              <w:t xml:space="preserve">) </w:t>
            </w:r>
          </w:p>
        </w:tc>
        <w:tc>
          <w:tcPr>
            <w:tcW w:w="2024" w:type="dxa"/>
            <w:shd w:val="clear" w:color="auto" w:fill="auto"/>
          </w:tcPr>
          <w:p w:rsidR="00516146" w:rsidRPr="009D1FCE" w:rsidRDefault="00005B70" w:rsidP="00230D05">
            <w:pPr>
              <w:spacing w:after="0" w:line="240" w:lineRule="auto"/>
              <w:rPr>
                <w:rFonts w:ascii="Times New Roman" w:hAnsi="Times New Roman"/>
                <w:sz w:val="24"/>
                <w:szCs w:val="24"/>
              </w:rPr>
            </w:pPr>
            <w:r>
              <w:rPr>
                <w:rFonts w:ascii="Times New Roman" w:hAnsi="Times New Roman"/>
                <w:sz w:val="24"/>
                <w:szCs w:val="24"/>
              </w:rPr>
              <w:t>19</w:t>
            </w:r>
          </w:p>
        </w:tc>
      </w:tr>
      <w:tr w:rsidR="00516146" w:rsidRPr="009D1FCE" w:rsidTr="00230D05">
        <w:tc>
          <w:tcPr>
            <w:tcW w:w="1728" w:type="dxa"/>
            <w:shd w:val="clear" w:color="auto" w:fill="auto"/>
          </w:tcPr>
          <w:p w:rsidR="00516146" w:rsidRPr="009D1FCE" w:rsidRDefault="00516146" w:rsidP="00230D05">
            <w:pPr>
              <w:spacing w:after="0" w:line="240" w:lineRule="auto"/>
              <w:rPr>
                <w:rFonts w:ascii="Times New Roman" w:hAnsi="Times New Roman"/>
                <w:b/>
                <w:sz w:val="24"/>
                <w:szCs w:val="24"/>
              </w:rPr>
            </w:pPr>
          </w:p>
        </w:tc>
        <w:tc>
          <w:tcPr>
            <w:tcW w:w="6210" w:type="dxa"/>
            <w:shd w:val="clear" w:color="auto" w:fill="auto"/>
          </w:tcPr>
          <w:p w:rsidR="00516146" w:rsidRPr="009D1FCE" w:rsidRDefault="00AC22E7" w:rsidP="00230D05">
            <w:pPr>
              <w:spacing w:after="0" w:line="240" w:lineRule="auto"/>
              <w:rPr>
                <w:rFonts w:ascii="Times New Roman" w:hAnsi="Times New Roman"/>
                <w:sz w:val="24"/>
                <w:szCs w:val="24"/>
              </w:rPr>
            </w:pPr>
            <w:r>
              <w:rPr>
                <w:rFonts w:ascii="Times New Roman" w:hAnsi="Times New Roman"/>
                <w:sz w:val="24"/>
                <w:szCs w:val="24"/>
              </w:rPr>
              <w:t>Performance Plan (F</w:t>
            </w:r>
            <w:r w:rsidR="00516146" w:rsidRPr="009D1FCE">
              <w:rPr>
                <w:rFonts w:ascii="Times New Roman" w:hAnsi="Times New Roman"/>
                <w:sz w:val="24"/>
                <w:szCs w:val="24"/>
              </w:rPr>
              <w:t>)</w:t>
            </w:r>
          </w:p>
        </w:tc>
        <w:tc>
          <w:tcPr>
            <w:tcW w:w="2024" w:type="dxa"/>
            <w:shd w:val="clear" w:color="auto" w:fill="auto"/>
          </w:tcPr>
          <w:p w:rsidR="00516146" w:rsidRPr="009D1FCE" w:rsidRDefault="00005B70" w:rsidP="00230D05">
            <w:pPr>
              <w:spacing w:after="0" w:line="240" w:lineRule="auto"/>
              <w:rPr>
                <w:rFonts w:ascii="Times New Roman" w:hAnsi="Times New Roman"/>
                <w:sz w:val="24"/>
                <w:szCs w:val="24"/>
              </w:rPr>
            </w:pPr>
            <w:r>
              <w:rPr>
                <w:rFonts w:ascii="Times New Roman" w:hAnsi="Times New Roman"/>
                <w:sz w:val="24"/>
                <w:szCs w:val="24"/>
              </w:rPr>
              <w:t>20</w:t>
            </w:r>
          </w:p>
        </w:tc>
      </w:tr>
      <w:tr w:rsidR="00516146" w:rsidRPr="009D1FCE" w:rsidTr="00230D05">
        <w:tc>
          <w:tcPr>
            <w:tcW w:w="1728" w:type="dxa"/>
            <w:shd w:val="clear" w:color="auto" w:fill="auto"/>
          </w:tcPr>
          <w:p w:rsidR="00516146" w:rsidRPr="009D1FCE" w:rsidRDefault="00516146" w:rsidP="00230D05">
            <w:pPr>
              <w:spacing w:after="0" w:line="240" w:lineRule="auto"/>
              <w:rPr>
                <w:rFonts w:ascii="Times New Roman" w:hAnsi="Times New Roman"/>
                <w:b/>
                <w:sz w:val="24"/>
                <w:szCs w:val="24"/>
              </w:rPr>
            </w:pPr>
          </w:p>
        </w:tc>
        <w:tc>
          <w:tcPr>
            <w:tcW w:w="6210" w:type="dxa"/>
            <w:shd w:val="clear" w:color="auto" w:fill="auto"/>
          </w:tcPr>
          <w:p w:rsidR="00516146" w:rsidRPr="009D1FCE" w:rsidRDefault="00516146" w:rsidP="00230D05">
            <w:pPr>
              <w:spacing w:after="0" w:line="240" w:lineRule="auto"/>
              <w:rPr>
                <w:rFonts w:ascii="Times New Roman" w:hAnsi="Times New Roman"/>
                <w:sz w:val="24"/>
                <w:szCs w:val="24"/>
              </w:rPr>
            </w:pPr>
            <w:r w:rsidRPr="009D1FCE">
              <w:rPr>
                <w:rFonts w:ascii="Times New Roman" w:hAnsi="Times New Roman"/>
                <w:sz w:val="24"/>
                <w:szCs w:val="24"/>
              </w:rPr>
              <w:t xml:space="preserve">Application Check List </w:t>
            </w:r>
            <w:r w:rsidR="00AC22E7">
              <w:rPr>
                <w:rFonts w:ascii="Times New Roman" w:hAnsi="Times New Roman"/>
                <w:sz w:val="24"/>
                <w:szCs w:val="24"/>
              </w:rPr>
              <w:t>&amp; Required Appendices</w:t>
            </w:r>
          </w:p>
        </w:tc>
        <w:tc>
          <w:tcPr>
            <w:tcW w:w="2024" w:type="dxa"/>
            <w:shd w:val="clear" w:color="auto" w:fill="auto"/>
          </w:tcPr>
          <w:p w:rsidR="00516146" w:rsidRPr="009D1FCE" w:rsidRDefault="00005B70" w:rsidP="00230D05">
            <w:pPr>
              <w:spacing w:after="0" w:line="240" w:lineRule="auto"/>
              <w:rPr>
                <w:rFonts w:ascii="Times New Roman" w:hAnsi="Times New Roman"/>
                <w:sz w:val="24"/>
                <w:szCs w:val="24"/>
              </w:rPr>
            </w:pPr>
            <w:r>
              <w:rPr>
                <w:rFonts w:ascii="Times New Roman" w:hAnsi="Times New Roman"/>
                <w:sz w:val="24"/>
                <w:szCs w:val="24"/>
              </w:rPr>
              <w:t>21</w:t>
            </w:r>
          </w:p>
        </w:tc>
      </w:tr>
    </w:tbl>
    <w:p w:rsidR="00516146" w:rsidRPr="009D1FCE" w:rsidRDefault="00516146" w:rsidP="00516146">
      <w:pPr>
        <w:spacing w:after="0" w:line="240" w:lineRule="auto"/>
        <w:rPr>
          <w:rFonts w:ascii="Times New Roman" w:hAnsi="Times New Roman"/>
          <w:b/>
          <w:color w:val="C00000"/>
          <w:sz w:val="24"/>
          <w:szCs w:val="24"/>
        </w:rPr>
      </w:pPr>
    </w:p>
    <w:p w:rsidR="00516146" w:rsidRPr="009D1FCE" w:rsidRDefault="00516146" w:rsidP="00516146">
      <w:pPr>
        <w:spacing w:after="0" w:line="240" w:lineRule="auto"/>
        <w:rPr>
          <w:rFonts w:ascii="Times New Roman" w:hAnsi="Times New Roman"/>
          <w:b/>
          <w:color w:val="C00000"/>
          <w:sz w:val="24"/>
          <w:szCs w:val="24"/>
        </w:rPr>
      </w:pPr>
    </w:p>
    <w:p w:rsidR="00516146" w:rsidRPr="009D1FCE" w:rsidRDefault="00516146" w:rsidP="00516146">
      <w:pPr>
        <w:spacing w:after="0" w:line="240" w:lineRule="auto"/>
        <w:rPr>
          <w:rFonts w:ascii="Times New Roman" w:hAnsi="Times New Roman"/>
          <w:b/>
          <w:color w:val="C00000"/>
          <w:sz w:val="24"/>
          <w:szCs w:val="24"/>
        </w:rPr>
      </w:pPr>
    </w:p>
    <w:p w:rsidR="00516146" w:rsidRPr="009D1FCE" w:rsidRDefault="00516146" w:rsidP="00516146">
      <w:pPr>
        <w:spacing w:after="0" w:line="240" w:lineRule="auto"/>
        <w:rPr>
          <w:rFonts w:ascii="Times New Roman" w:hAnsi="Times New Roman"/>
          <w:b/>
          <w:color w:val="C00000"/>
          <w:sz w:val="24"/>
          <w:szCs w:val="24"/>
        </w:rPr>
      </w:pPr>
    </w:p>
    <w:p w:rsidR="00516146" w:rsidRPr="009D1FCE" w:rsidRDefault="00516146" w:rsidP="00516146">
      <w:pPr>
        <w:spacing w:after="0" w:line="240" w:lineRule="auto"/>
        <w:rPr>
          <w:rFonts w:ascii="Times New Roman" w:hAnsi="Times New Roman"/>
          <w:b/>
          <w:color w:val="C00000"/>
          <w:sz w:val="24"/>
          <w:szCs w:val="24"/>
        </w:rPr>
      </w:pPr>
    </w:p>
    <w:p w:rsidR="00516146" w:rsidRPr="009D1FCE" w:rsidRDefault="00516146" w:rsidP="00516146">
      <w:pPr>
        <w:spacing w:after="0" w:line="240" w:lineRule="auto"/>
        <w:rPr>
          <w:rFonts w:ascii="Times New Roman" w:hAnsi="Times New Roman"/>
          <w:b/>
          <w:color w:val="C00000"/>
          <w:sz w:val="24"/>
          <w:szCs w:val="24"/>
        </w:rPr>
      </w:pPr>
    </w:p>
    <w:p w:rsidR="00516146" w:rsidRPr="009D1FCE" w:rsidRDefault="00516146" w:rsidP="00516146">
      <w:pPr>
        <w:spacing w:after="0" w:line="240" w:lineRule="auto"/>
        <w:rPr>
          <w:rFonts w:ascii="Times New Roman" w:hAnsi="Times New Roman"/>
          <w:b/>
          <w:color w:val="C00000"/>
          <w:sz w:val="24"/>
          <w:szCs w:val="24"/>
        </w:rPr>
      </w:pPr>
    </w:p>
    <w:p w:rsidR="00516146" w:rsidRPr="009D1FCE" w:rsidRDefault="00516146" w:rsidP="00516146">
      <w:pPr>
        <w:spacing w:after="0" w:line="240" w:lineRule="auto"/>
        <w:rPr>
          <w:rFonts w:ascii="Times New Roman" w:hAnsi="Times New Roman"/>
          <w:b/>
          <w:color w:val="C00000"/>
          <w:sz w:val="24"/>
          <w:szCs w:val="24"/>
        </w:rPr>
      </w:pPr>
    </w:p>
    <w:p w:rsidR="00516146" w:rsidRPr="009D1FCE" w:rsidRDefault="00516146" w:rsidP="00516146">
      <w:pPr>
        <w:spacing w:after="0" w:line="240" w:lineRule="auto"/>
        <w:rPr>
          <w:rFonts w:ascii="Times New Roman" w:hAnsi="Times New Roman"/>
          <w:b/>
          <w:color w:val="C00000"/>
          <w:sz w:val="24"/>
          <w:szCs w:val="24"/>
        </w:rPr>
      </w:pPr>
    </w:p>
    <w:p w:rsidR="00516146" w:rsidRPr="009D1FCE" w:rsidRDefault="00516146" w:rsidP="00516146">
      <w:pPr>
        <w:spacing w:after="0" w:line="240" w:lineRule="auto"/>
        <w:rPr>
          <w:rFonts w:ascii="Times New Roman" w:hAnsi="Times New Roman"/>
          <w:b/>
          <w:color w:val="C00000"/>
          <w:sz w:val="24"/>
          <w:szCs w:val="24"/>
        </w:rPr>
      </w:pPr>
    </w:p>
    <w:p w:rsidR="00516146" w:rsidRPr="009D1FCE" w:rsidRDefault="00516146" w:rsidP="00516146">
      <w:pPr>
        <w:spacing w:after="0" w:line="240" w:lineRule="auto"/>
        <w:rPr>
          <w:rFonts w:ascii="Times New Roman" w:hAnsi="Times New Roman"/>
          <w:b/>
          <w:color w:val="C00000"/>
          <w:sz w:val="24"/>
          <w:szCs w:val="24"/>
        </w:rPr>
      </w:pPr>
      <w:r w:rsidRPr="009D1FCE">
        <w:rPr>
          <w:rFonts w:ascii="Times New Roman" w:hAnsi="Times New Roman"/>
          <w:b/>
          <w:color w:val="C00000"/>
          <w:sz w:val="24"/>
          <w:szCs w:val="24"/>
        </w:rPr>
        <w:br w:type="column"/>
      </w:r>
    </w:p>
    <w:p w:rsidR="00516146" w:rsidRPr="009D1FCE" w:rsidRDefault="00516146" w:rsidP="00516146">
      <w:pPr>
        <w:spacing w:after="0" w:line="240" w:lineRule="auto"/>
        <w:rPr>
          <w:rFonts w:ascii="Times New Roman" w:hAnsi="Times New Roman"/>
          <w:b/>
          <w:color w:val="C00000"/>
          <w:sz w:val="24"/>
          <w:szCs w:val="24"/>
        </w:rPr>
      </w:pPr>
    </w:p>
    <w:p w:rsidR="00516146" w:rsidRPr="009D1FCE" w:rsidRDefault="00516146" w:rsidP="00516146">
      <w:pPr>
        <w:pBdr>
          <w:bottom w:val="single" w:sz="6" w:space="1" w:color="auto"/>
        </w:pBdr>
        <w:spacing w:after="0" w:line="240" w:lineRule="auto"/>
        <w:rPr>
          <w:rFonts w:ascii="Times New Roman" w:hAnsi="Times New Roman"/>
          <w:b/>
          <w:color w:val="C00000"/>
          <w:sz w:val="24"/>
          <w:szCs w:val="24"/>
        </w:rPr>
      </w:pPr>
      <w:r w:rsidRPr="009D1FCE">
        <w:rPr>
          <w:rFonts w:ascii="Times New Roman" w:hAnsi="Times New Roman"/>
          <w:b/>
          <w:color w:val="C00000"/>
          <w:sz w:val="24"/>
          <w:szCs w:val="24"/>
        </w:rPr>
        <w:t>SECTION I - BACKGROUND</w:t>
      </w:r>
    </w:p>
    <w:p w:rsidR="00516146" w:rsidRPr="009D1FCE" w:rsidRDefault="00516146" w:rsidP="00516146">
      <w:pPr>
        <w:spacing w:after="0" w:line="240" w:lineRule="auto"/>
        <w:rPr>
          <w:rFonts w:ascii="Times New Roman" w:hAnsi="Times New Roman"/>
          <w:b/>
          <w:color w:val="7F7F7F"/>
          <w:sz w:val="24"/>
          <w:szCs w:val="24"/>
        </w:rPr>
      </w:pPr>
    </w:p>
    <w:p w:rsidR="00516146" w:rsidRPr="009D1FCE" w:rsidRDefault="00516146" w:rsidP="00516146">
      <w:pPr>
        <w:numPr>
          <w:ilvl w:val="0"/>
          <w:numId w:val="30"/>
        </w:numPr>
        <w:spacing w:after="0" w:line="240" w:lineRule="auto"/>
        <w:rPr>
          <w:rFonts w:ascii="Times New Roman" w:hAnsi="Times New Roman"/>
          <w:b/>
          <w:color w:val="215868"/>
          <w:sz w:val="24"/>
          <w:szCs w:val="24"/>
        </w:rPr>
      </w:pPr>
      <w:r w:rsidRPr="009D1FCE">
        <w:rPr>
          <w:rFonts w:ascii="Times New Roman" w:hAnsi="Times New Roman"/>
          <w:b/>
          <w:color w:val="215868"/>
          <w:sz w:val="24"/>
          <w:szCs w:val="24"/>
        </w:rPr>
        <w:t>Introduction</w:t>
      </w:r>
    </w:p>
    <w:p w:rsidR="00516146" w:rsidRPr="009D1FCE" w:rsidRDefault="00516146" w:rsidP="00516146">
      <w:pPr>
        <w:spacing w:after="0" w:line="240" w:lineRule="auto"/>
        <w:rPr>
          <w:rFonts w:ascii="Times New Roman" w:hAnsi="Times New Roman"/>
          <w:sz w:val="24"/>
          <w:szCs w:val="24"/>
        </w:rPr>
      </w:pPr>
    </w:p>
    <w:p w:rsidR="00516146" w:rsidRPr="009D1FCE" w:rsidRDefault="00516146" w:rsidP="00516146">
      <w:pPr>
        <w:spacing w:after="0" w:line="240" w:lineRule="auto"/>
        <w:rPr>
          <w:rFonts w:ascii="Times New Roman" w:hAnsi="Times New Roman"/>
          <w:sz w:val="24"/>
          <w:szCs w:val="24"/>
        </w:rPr>
      </w:pPr>
      <w:r w:rsidRPr="009D1FCE">
        <w:rPr>
          <w:rFonts w:ascii="Times New Roman" w:hAnsi="Times New Roman"/>
          <w:sz w:val="24"/>
          <w:szCs w:val="24"/>
        </w:rPr>
        <w:t xml:space="preserve">The Executive Office of the Mayor (EOM) is soliciting grant applications from qualified private organizations and Community-Based Organizations (CBOs) serving District of Columbia residents for its </w:t>
      </w:r>
      <w:r w:rsidR="00927C66">
        <w:rPr>
          <w:rFonts w:ascii="Times New Roman" w:hAnsi="Times New Roman"/>
          <w:i/>
          <w:sz w:val="24"/>
          <w:szCs w:val="24"/>
        </w:rPr>
        <w:t>FY 2018</w:t>
      </w:r>
      <w:r w:rsidRPr="009D1FCE">
        <w:rPr>
          <w:rFonts w:ascii="Times New Roman" w:hAnsi="Times New Roman"/>
          <w:i/>
          <w:sz w:val="24"/>
          <w:szCs w:val="24"/>
        </w:rPr>
        <w:t xml:space="preserve"> Immigrant Justice Legal Services Grant Program </w:t>
      </w:r>
      <w:r w:rsidRPr="009D1FCE">
        <w:rPr>
          <w:rFonts w:ascii="Times New Roman" w:hAnsi="Times New Roman"/>
          <w:sz w:val="24"/>
          <w:szCs w:val="24"/>
        </w:rPr>
        <w:t xml:space="preserve">(IJLS). The grant is intended to fund programs that provide targeted services and resources to the DC immigrant population. The </w:t>
      </w:r>
      <w:r w:rsidR="00927C66">
        <w:rPr>
          <w:rFonts w:ascii="Times New Roman" w:hAnsi="Times New Roman"/>
          <w:i/>
          <w:sz w:val="24"/>
          <w:szCs w:val="24"/>
        </w:rPr>
        <w:t>FY 2018</w:t>
      </w:r>
      <w:r w:rsidRPr="009D1FCE">
        <w:rPr>
          <w:rFonts w:ascii="Times New Roman" w:hAnsi="Times New Roman"/>
          <w:i/>
          <w:sz w:val="24"/>
          <w:szCs w:val="24"/>
        </w:rPr>
        <w:t xml:space="preserve"> Immigrant Justice Legal Services Grant Program</w:t>
      </w:r>
      <w:r w:rsidRPr="009D1FCE">
        <w:rPr>
          <w:rFonts w:ascii="Times New Roman" w:hAnsi="Times New Roman"/>
          <w:sz w:val="24"/>
          <w:szCs w:val="24"/>
        </w:rPr>
        <w:t xml:space="preserve"> offers one-time grants of up to $150,000 to CBOs with a current and valid 501(c)(3) status, as well as private organizations, associations and law firms that plan to mobilize pro bono talent in order to provide immigrant justice legal services. </w:t>
      </w:r>
    </w:p>
    <w:p w:rsidR="00516146" w:rsidRPr="009D1FCE" w:rsidRDefault="00516146" w:rsidP="00516146">
      <w:pPr>
        <w:spacing w:after="0" w:line="240" w:lineRule="auto"/>
        <w:rPr>
          <w:rFonts w:ascii="Times New Roman" w:hAnsi="Times New Roman"/>
          <w:sz w:val="24"/>
          <w:szCs w:val="24"/>
        </w:rPr>
      </w:pPr>
    </w:p>
    <w:p w:rsidR="00516146" w:rsidRPr="009D1FCE" w:rsidRDefault="00516146" w:rsidP="00516146">
      <w:pPr>
        <w:numPr>
          <w:ilvl w:val="0"/>
          <w:numId w:val="30"/>
        </w:numPr>
        <w:spacing w:after="0" w:line="240" w:lineRule="auto"/>
        <w:rPr>
          <w:rFonts w:ascii="Times New Roman" w:hAnsi="Times New Roman"/>
          <w:b/>
          <w:color w:val="215868"/>
          <w:sz w:val="24"/>
          <w:szCs w:val="24"/>
        </w:rPr>
      </w:pPr>
      <w:r w:rsidRPr="009D1FCE">
        <w:rPr>
          <w:rFonts w:ascii="Times New Roman" w:hAnsi="Times New Roman"/>
          <w:b/>
          <w:color w:val="215868"/>
          <w:sz w:val="24"/>
          <w:szCs w:val="24"/>
        </w:rPr>
        <w:t>Funding Areas</w:t>
      </w:r>
    </w:p>
    <w:p w:rsidR="00516146" w:rsidRPr="009D1FCE" w:rsidRDefault="00516146" w:rsidP="00516146">
      <w:pPr>
        <w:spacing w:after="0" w:line="240" w:lineRule="auto"/>
        <w:ind w:left="720"/>
        <w:rPr>
          <w:rFonts w:ascii="Times New Roman" w:hAnsi="Times New Roman"/>
          <w:b/>
          <w:color w:val="215868"/>
          <w:sz w:val="24"/>
          <w:szCs w:val="24"/>
        </w:rPr>
      </w:pPr>
    </w:p>
    <w:p w:rsidR="00516146" w:rsidRPr="009D1FCE" w:rsidRDefault="00516146" w:rsidP="00516146">
      <w:pPr>
        <w:numPr>
          <w:ilvl w:val="0"/>
          <w:numId w:val="33"/>
        </w:numPr>
        <w:spacing w:after="0" w:line="240" w:lineRule="auto"/>
        <w:rPr>
          <w:rFonts w:ascii="Times New Roman" w:hAnsi="Times New Roman"/>
          <w:sz w:val="24"/>
          <w:szCs w:val="24"/>
        </w:rPr>
      </w:pPr>
      <w:r w:rsidRPr="009D1FCE">
        <w:rPr>
          <w:rFonts w:ascii="Times New Roman" w:hAnsi="Times New Roman"/>
          <w:sz w:val="24"/>
          <w:szCs w:val="24"/>
        </w:rPr>
        <w:t>Public Safety</w:t>
      </w:r>
    </w:p>
    <w:p w:rsidR="00516146" w:rsidRPr="009D1FCE" w:rsidRDefault="00516146" w:rsidP="00516146">
      <w:pPr>
        <w:numPr>
          <w:ilvl w:val="0"/>
          <w:numId w:val="33"/>
        </w:numPr>
        <w:spacing w:after="0" w:line="240" w:lineRule="auto"/>
        <w:rPr>
          <w:rFonts w:ascii="Times New Roman" w:hAnsi="Times New Roman"/>
          <w:sz w:val="24"/>
          <w:szCs w:val="24"/>
        </w:rPr>
      </w:pPr>
      <w:r w:rsidRPr="009D1FCE">
        <w:rPr>
          <w:rFonts w:ascii="Times New Roman" w:hAnsi="Times New Roman"/>
          <w:sz w:val="24"/>
          <w:szCs w:val="24"/>
        </w:rPr>
        <w:t>Civic Engagement</w:t>
      </w:r>
    </w:p>
    <w:p w:rsidR="00516146" w:rsidRPr="009D1FCE" w:rsidRDefault="00516146" w:rsidP="00516146">
      <w:pPr>
        <w:spacing w:after="0" w:line="240" w:lineRule="auto"/>
        <w:ind w:left="1068"/>
        <w:rPr>
          <w:rFonts w:ascii="Times New Roman" w:hAnsi="Times New Roman"/>
          <w:sz w:val="24"/>
          <w:szCs w:val="24"/>
        </w:rPr>
      </w:pPr>
    </w:p>
    <w:p w:rsidR="00516146" w:rsidRDefault="00516146" w:rsidP="00516146">
      <w:pPr>
        <w:spacing w:after="0" w:line="240" w:lineRule="auto"/>
        <w:rPr>
          <w:rFonts w:ascii="Times New Roman" w:hAnsi="Times New Roman"/>
          <w:sz w:val="24"/>
          <w:szCs w:val="24"/>
        </w:rPr>
      </w:pPr>
      <w:r w:rsidRPr="009D1FCE">
        <w:rPr>
          <w:rFonts w:ascii="Times New Roman" w:hAnsi="Times New Roman"/>
          <w:sz w:val="24"/>
          <w:szCs w:val="24"/>
        </w:rPr>
        <w:t>This grant will fund the following activities:</w:t>
      </w:r>
    </w:p>
    <w:p w:rsidR="00516146" w:rsidRPr="009D1FCE" w:rsidRDefault="00516146" w:rsidP="00516146">
      <w:pPr>
        <w:spacing w:after="0" w:line="240" w:lineRule="auto"/>
        <w:rPr>
          <w:rFonts w:ascii="Times New Roman" w:hAnsi="Times New Roman"/>
          <w:sz w:val="24"/>
          <w:szCs w:val="24"/>
        </w:rPr>
      </w:pPr>
    </w:p>
    <w:p w:rsidR="00EF7BFE" w:rsidRPr="00A16DB3" w:rsidRDefault="00EF7BFE" w:rsidP="00EF7BFE">
      <w:pPr>
        <w:pStyle w:val="PlainText"/>
        <w:numPr>
          <w:ilvl w:val="0"/>
          <w:numId w:val="37"/>
        </w:numPr>
        <w:rPr>
          <w:rFonts w:ascii="Times New Roman" w:eastAsiaTheme="minorHAnsi" w:hAnsi="Times New Roman"/>
          <w:sz w:val="24"/>
          <w:szCs w:val="24"/>
        </w:rPr>
      </w:pPr>
      <w:r w:rsidRPr="00A16DB3">
        <w:rPr>
          <w:rFonts w:ascii="Times New Roman" w:eastAsiaTheme="minorHAnsi" w:hAnsi="Times New Roman"/>
          <w:sz w:val="24"/>
          <w:szCs w:val="24"/>
        </w:rPr>
        <w:t>Help DC residents apply for green cards, convert green cards to citizenship, and make other affirmative USCIS filings;</w:t>
      </w:r>
    </w:p>
    <w:p w:rsidR="00EF7BFE" w:rsidRPr="00A16DB3" w:rsidRDefault="00EF7BFE" w:rsidP="00EF7BFE">
      <w:pPr>
        <w:pStyle w:val="PlainText"/>
        <w:numPr>
          <w:ilvl w:val="0"/>
          <w:numId w:val="37"/>
        </w:numPr>
        <w:rPr>
          <w:rFonts w:ascii="Times New Roman" w:eastAsiaTheme="minorHAnsi" w:hAnsi="Times New Roman"/>
          <w:sz w:val="24"/>
          <w:szCs w:val="24"/>
        </w:rPr>
      </w:pPr>
      <w:r w:rsidRPr="00A16DB3">
        <w:rPr>
          <w:rFonts w:ascii="Times New Roman" w:eastAsiaTheme="minorHAnsi" w:hAnsi="Times New Roman"/>
          <w:sz w:val="24"/>
          <w:szCs w:val="24"/>
        </w:rPr>
        <w:t xml:space="preserve">Renew DACA (Deferred Action for Childhood Arrivals) applications and work permits for DC residents; </w:t>
      </w:r>
    </w:p>
    <w:p w:rsidR="00EF7BFE" w:rsidRPr="00A16DB3" w:rsidRDefault="00EF7BFE" w:rsidP="00EF7BFE">
      <w:pPr>
        <w:pStyle w:val="PlainText"/>
        <w:numPr>
          <w:ilvl w:val="0"/>
          <w:numId w:val="37"/>
        </w:numPr>
        <w:rPr>
          <w:rFonts w:ascii="Times New Roman" w:eastAsiaTheme="minorHAnsi" w:hAnsi="Times New Roman"/>
          <w:sz w:val="24"/>
          <w:szCs w:val="24"/>
        </w:rPr>
      </w:pPr>
      <w:r w:rsidRPr="00A16DB3">
        <w:rPr>
          <w:rFonts w:ascii="Times New Roman" w:eastAsiaTheme="minorHAnsi" w:hAnsi="Times New Roman"/>
          <w:sz w:val="24"/>
          <w:szCs w:val="24"/>
        </w:rPr>
        <w:t xml:space="preserve">Conduct Know Your Rights briefings and workshops; </w:t>
      </w:r>
    </w:p>
    <w:p w:rsidR="00EF7BFE" w:rsidRPr="00A16DB3" w:rsidRDefault="00EF7BFE" w:rsidP="00EF7BFE">
      <w:pPr>
        <w:pStyle w:val="PlainText"/>
        <w:numPr>
          <w:ilvl w:val="0"/>
          <w:numId w:val="37"/>
        </w:numPr>
        <w:rPr>
          <w:rFonts w:ascii="Times New Roman" w:eastAsiaTheme="minorHAnsi" w:hAnsi="Times New Roman"/>
          <w:sz w:val="24"/>
          <w:szCs w:val="24"/>
        </w:rPr>
      </w:pPr>
      <w:r w:rsidRPr="00A16DB3">
        <w:rPr>
          <w:rFonts w:ascii="Times New Roman" w:eastAsiaTheme="minorHAnsi" w:hAnsi="Times New Roman"/>
          <w:sz w:val="24"/>
          <w:szCs w:val="24"/>
        </w:rPr>
        <w:t>Help prepare asylum applications and provide legal representation at asylum interviews and/or hearings for DC residents</w:t>
      </w:r>
      <w:r>
        <w:rPr>
          <w:rFonts w:ascii="Times New Roman" w:eastAsiaTheme="minorHAnsi" w:hAnsi="Times New Roman"/>
          <w:sz w:val="24"/>
          <w:szCs w:val="24"/>
        </w:rPr>
        <w:t>; or, for clients in removal proceedings, prepare defensive asylum applications</w:t>
      </w:r>
      <w:r w:rsidRPr="00A16DB3">
        <w:rPr>
          <w:rFonts w:ascii="Times New Roman" w:eastAsiaTheme="minorHAnsi" w:hAnsi="Times New Roman"/>
          <w:sz w:val="24"/>
          <w:szCs w:val="24"/>
        </w:rPr>
        <w:t>;</w:t>
      </w:r>
    </w:p>
    <w:p w:rsidR="00EF7BFE" w:rsidRPr="00A16DB3" w:rsidRDefault="00EF7BFE" w:rsidP="00EF7BFE">
      <w:pPr>
        <w:pStyle w:val="PlainText"/>
        <w:numPr>
          <w:ilvl w:val="0"/>
          <w:numId w:val="37"/>
        </w:numPr>
        <w:rPr>
          <w:rFonts w:ascii="Times New Roman" w:eastAsiaTheme="minorHAnsi" w:hAnsi="Times New Roman"/>
          <w:sz w:val="24"/>
          <w:szCs w:val="24"/>
        </w:rPr>
      </w:pPr>
      <w:r w:rsidRPr="009D1FCE">
        <w:rPr>
          <w:rFonts w:ascii="Times New Roman" w:hAnsi="Times New Roman"/>
          <w:sz w:val="24"/>
          <w:szCs w:val="24"/>
        </w:rPr>
        <w:t xml:space="preserve">Represent </w:t>
      </w:r>
      <w:r>
        <w:rPr>
          <w:rFonts w:ascii="Times New Roman" w:hAnsi="Times New Roman"/>
          <w:sz w:val="24"/>
          <w:szCs w:val="24"/>
        </w:rPr>
        <w:t>youth</w:t>
      </w:r>
      <w:r w:rsidRPr="009D1FCE">
        <w:rPr>
          <w:rFonts w:ascii="Times New Roman" w:hAnsi="Times New Roman"/>
          <w:sz w:val="24"/>
          <w:szCs w:val="24"/>
        </w:rPr>
        <w:t xml:space="preserve"> </w:t>
      </w:r>
      <w:r>
        <w:rPr>
          <w:rFonts w:ascii="Times New Roman" w:hAnsi="Times New Roman"/>
          <w:sz w:val="24"/>
          <w:szCs w:val="24"/>
        </w:rPr>
        <w:t>who are in removal proceedings, but are not currently detained, provided representation began before the client turned 18</w:t>
      </w:r>
      <w:r w:rsidRPr="00A16DB3">
        <w:rPr>
          <w:rFonts w:ascii="Times New Roman" w:eastAsiaTheme="minorHAnsi" w:hAnsi="Times New Roman"/>
          <w:sz w:val="24"/>
          <w:szCs w:val="24"/>
        </w:rPr>
        <w:t xml:space="preserve">; </w:t>
      </w:r>
    </w:p>
    <w:p w:rsidR="00EF7BFE" w:rsidRPr="00A16DB3" w:rsidRDefault="00EF7BFE" w:rsidP="00EF7BFE">
      <w:pPr>
        <w:pStyle w:val="PlainText"/>
        <w:numPr>
          <w:ilvl w:val="0"/>
          <w:numId w:val="37"/>
        </w:numPr>
        <w:rPr>
          <w:rFonts w:ascii="Times New Roman" w:eastAsiaTheme="minorHAnsi" w:hAnsi="Times New Roman"/>
          <w:sz w:val="24"/>
          <w:szCs w:val="24"/>
        </w:rPr>
      </w:pPr>
      <w:r w:rsidRPr="00A16DB3">
        <w:rPr>
          <w:rFonts w:ascii="Times New Roman" w:eastAsiaTheme="minorHAnsi" w:hAnsi="Times New Roman"/>
          <w:sz w:val="24"/>
          <w:szCs w:val="24"/>
        </w:rPr>
        <w:t xml:space="preserve">Protect financial assets and custody for DC children in the face of potential deportation of parents or guardians; </w:t>
      </w:r>
    </w:p>
    <w:p w:rsidR="00EF7BFE" w:rsidRPr="00A16DB3" w:rsidRDefault="00EF7BFE" w:rsidP="00EF7BFE">
      <w:pPr>
        <w:pStyle w:val="PlainText"/>
        <w:numPr>
          <w:ilvl w:val="0"/>
          <w:numId w:val="37"/>
        </w:numPr>
        <w:rPr>
          <w:rFonts w:ascii="Times New Roman" w:eastAsiaTheme="minorHAnsi" w:hAnsi="Times New Roman"/>
          <w:sz w:val="24"/>
          <w:szCs w:val="24"/>
        </w:rPr>
      </w:pPr>
      <w:r w:rsidRPr="00A16DB3">
        <w:rPr>
          <w:rFonts w:ascii="Times New Roman" w:eastAsiaTheme="minorHAnsi" w:hAnsi="Times New Roman"/>
          <w:sz w:val="24"/>
          <w:szCs w:val="24"/>
        </w:rPr>
        <w:t>Help people and businesses conduct affairs through ITIN numbers, appeal licensing board denials based on international qualifications, and access health insurance and other public benefits for which they are eligible;</w:t>
      </w:r>
    </w:p>
    <w:p w:rsidR="00EF7BFE" w:rsidRPr="00A16DB3" w:rsidRDefault="00EF7BFE" w:rsidP="00EF7BFE">
      <w:pPr>
        <w:pStyle w:val="PlainText"/>
        <w:numPr>
          <w:ilvl w:val="0"/>
          <w:numId w:val="37"/>
        </w:numPr>
        <w:rPr>
          <w:rFonts w:ascii="Times New Roman" w:eastAsiaTheme="minorHAnsi" w:hAnsi="Times New Roman"/>
          <w:sz w:val="24"/>
          <w:szCs w:val="24"/>
        </w:rPr>
      </w:pPr>
      <w:r w:rsidRPr="00A16DB3">
        <w:rPr>
          <w:rFonts w:ascii="Times New Roman" w:eastAsiaTheme="minorHAnsi" w:hAnsi="Times New Roman"/>
          <w:sz w:val="24"/>
          <w:szCs w:val="24"/>
        </w:rPr>
        <w:t xml:space="preserve">File any lawsuits that may become necessary to challenging the use of DACA applications for finding or deporting undocumented persons; </w:t>
      </w:r>
    </w:p>
    <w:p w:rsidR="00EF7BFE" w:rsidRPr="00A16DB3" w:rsidRDefault="00EF7BFE" w:rsidP="00EF7BFE">
      <w:pPr>
        <w:pStyle w:val="PlainText"/>
        <w:numPr>
          <w:ilvl w:val="0"/>
          <w:numId w:val="37"/>
        </w:numPr>
        <w:rPr>
          <w:rFonts w:ascii="Times New Roman" w:eastAsiaTheme="minorHAnsi" w:hAnsi="Times New Roman"/>
          <w:sz w:val="24"/>
          <w:szCs w:val="24"/>
        </w:rPr>
      </w:pPr>
      <w:r w:rsidRPr="00A16DB3">
        <w:rPr>
          <w:rFonts w:ascii="Times New Roman" w:eastAsiaTheme="minorHAnsi" w:hAnsi="Times New Roman"/>
          <w:sz w:val="24"/>
          <w:szCs w:val="24"/>
        </w:rPr>
        <w:t xml:space="preserve">Help file applications for S, T, U, Special Immigrant Juvenile visas and Violence Against Women Act (VAWA) petitions for DC residents or family members of DC residents; and </w:t>
      </w:r>
    </w:p>
    <w:p w:rsidR="00EF7BFE" w:rsidRPr="00A16DB3" w:rsidRDefault="00EF7BFE" w:rsidP="00EF7BFE">
      <w:pPr>
        <w:pStyle w:val="PlainText"/>
        <w:numPr>
          <w:ilvl w:val="0"/>
          <w:numId w:val="37"/>
        </w:numPr>
        <w:rPr>
          <w:rFonts w:ascii="Times New Roman" w:eastAsiaTheme="minorHAnsi" w:hAnsi="Times New Roman"/>
          <w:sz w:val="24"/>
          <w:szCs w:val="24"/>
        </w:rPr>
      </w:pPr>
      <w:r w:rsidRPr="00A16DB3">
        <w:rPr>
          <w:rFonts w:ascii="Times New Roman" w:eastAsiaTheme="minorHAnsi" w:hAnsi="Times New Roman"/>
          <w:sz w:val="24"/>
          <w:szCs w:val="24"/>
        </w:rPr>
        <w:t>Provide legal help for family reunification efforts for families wi</w:t>
      </w:r>
      <w:r>
        <w:rPr>
          <w:rFonts w:ascii="Times New Roman" w:eastAsiaTheme="minorHAnsi" w:hAnsi="Times New Roman"/>
          <w:sz w:val="24"/>
          <w:szCs w:val="24"/>
        </w:rPr>
        <w:t xml:space="preserve">th at least one DC resident; </w:t>
      </w:r>
    </w:p>
    <w:p w:rsidR="00EF7BFE" w:rsidRDefault="00EF7BFE" w:rsidP="00EF7BFE">
      <w:pPr>
        <w:pStyle w:val="PlainText"/>
        <w:numPr>
          <w:ilvl w:val="0"/>
          <w:numId w:val="37"/>
        </w:numPr>
        <w:rPr>
          <w:rFonts w:ascii="Times New Roman" w:eastAsiaTheme="minorHAnsi" w:hAnsi="Times New Roman"/>
          <w:sz w:val="24"/>
          <w:szCs w:val="24"/>
        </w:rPr>
      </w:pPr>
      <w:r w:rsidRPr="00A16DB3">
        <w:rPr>
          <w:rFonts w:ascii="Times New Roman" w:eastAsiaTheme="minorHAnsi" w:hAnsi="Times New Roman"/>
          <w:sz w:val="24"/>
          <w:szCs w:val="24"/>
        </w:rPr>
        <w:t>Help DC families adopt or provide foster homes for refugees and children fr</w:t>
      </w:r>
      <w:r>
        <w:rPr>
          <w:rFonts w:ascii="Times New Roman" w:eastAsiaTheme="minorHAnsi" w:hAnsi="Times New Roman"/>
          <w:sz w:val="24"/>
          <w:szCs w:val="24"/>
        </w:rPr>
        <w:t>om war-torn countries; and</w:t>
      </w:r>
    </w:p>
    <w:p w:rsidR="00EF7BFE" w:rsidRPr="0072011B" w:rsidRDefault="00EF7BFE" w:rsidP="00EF7BFE">
      <w:pPr>
        <w:pStyle w:val="PlainText"/>
        <w:numPr>
          <w:ilvl w:val="0"/>
          <w:numId w:val="37"/>
        </w:numPr>
        <w:rPr>
          <w:rFonts w:ascii="Times New Roman" w:hAnsi="Times New Roman"/>
          <w:sz w:val="24"/>
          <w:szCs w:val="24"/>
        </w:rPr>
      </w:pPr>
      <w:r>
        <w:rPr>
          <w:rFonts w:ascii="Times New Roman" w:hAnsi="Times New Roman"/>
          <w:sz w:val="24"/>
          <w:szCs w:val="24"/>
        </w:rPr>
        <w:t>Training and mentoring pro bono attorneys to perform any of the tasks 1-11.</w:t>
      </w:r>
    </w:p>
    <w:p w:rsidR="00E47350" w:rsidRPr="009D1FCE" w:rsidRDefault="00E47350" w:rsidP="00E47350">
      <w:pPr>
        <w:pStyle w:val="PlainText"/>
        <w:ind w:left="720"/>
        <w:rPr>
          <w:rFonts w:ascii="Times New Roman" w:hAnsi="Times New Roman"/>
          <w:sz w:val="24"/>
          <w:szCs w:val="24"/>
        </w:rPr>
      </w:pPr>
    </w:p>
    <w:p w:rsidR="00516146" w:rsidRDefault="00B12197" w:rsidP="00516146">
      <w:pPr>
        <w:spacing w:after="0" w:line="240" w:lineRule="auto"/>
        <w:rPr>
          <w:rFonts w:ascii="Times New Roman" w:hAnsi="Times New Roman"/>
          <w:sz w:val="24"/>
          <w:szCs w:val="24"/>
        </w:rPr>
      </w:pPr>
      <w:r>
        <w:rPr>
          <w:rFonts w:ascii="Times New Roman" w:hAnsi="Times New Roman"/>
          <w:sz w:val="24"/>
          <w:szCs w:val="24"/>
        </w:rPr>
        <w:t xml:space="preserve">Note that the grant will not fund legal support for persons who are in detention or who were put in deportation proceedings after they turned 18. </w:t>
      </w:r>
    </w:p>
    <w:p w:rsidR="00B12197" w:rsidRPr="009D1FCE" w:rsidRDefault="00B12197" w:rsidP="00516146">
      <w:pPr>
        <w:spacing w:after="0" w:line="240" w:lineRule="auto"/>
        <w:rPr>
          <w:rFonts w:ascii="Times New Roman" w:hAnsi="Times New Roman"/>
          <w:sz w:val="24"/>
          <w:szCs w:val="24"/>
        </w:rPr>
      </w:pPr>
    </w:p>
    <w:p w:rsidR="00516146" w:rsidRPr="009D1FCE" w:rsidRDefault="00516146" w:rsidP="00B12197">
      <w:pPr>
        <w:numPr>
          <w:ilvl w:val="0"/>
          <w:numId w:val="30"/>
        </w:numPr>
        <w:spacing w:after="0" w:line="240" w:lineRule="auto"/>
        <w:rPr>
          <w:rFonts w:ascii="Times New Roman" w:hAnsi="Times New Roman"/>
          <w:b/>
          <w:color w:val="215868"/>
          <w:sz w:val="24"/>
          <w:szCs w:val="24"/>
        </w:rPr>
      </w:pPr>
      <w:r w:rsidRPr="009D1FCE">
        <w:rPr>
          <w:rFonts w:ascii="Times New Roman" w:hAnsi="Times New Roman"/>
          <w:b/>
          <w:color w:val="215868"/>
          <w:sz w:val="24"/>
          <w:szCs w:val="24"/>
        </w:rPr>
        <w:t xml:space="preserve">Target Population </w:t>
      </w:r>
    </w:p>
    <w:p w:rsidR="00516146" w:rsidRPr="009D1FCE" w:rsidRDefault="00516146" w:rsidP="00516146">
      <w:pPr>
        <w:widowControl w:val="0"/>
        <w:spacing w:after="0" w:line="240" w:lineRule="auto"/>
        <w:rPr>
          <w:rFonts w:ascii="Times New Roman" w:hAnsi="Times New Roman"/>
          <w:sz w:val="24"/>
          <w:szCs w:val="24"/>
        </w:rPr>
      </w:pPr>
    </w:p>
    <w:p w:rsidR="00516146" w:rsidRPr="009D1FCE" w:rsidRDefault="00516146" w:rsidP="00516146">
      <w:pPr>
        <w:widowControl w:val="0"/>
        <w:spacing w:after="0" w:line="240" w:lineRule="auto"/>
        <w:rPr>
          <w:rFonts w:ascii="Times New Roman" w:hAnsi="Times New Roman"/>
          <w:sz w:val="24"/>
          <w:szCs w:val="24"/>
        </w:rPr>
      </w:pPr>
      <w:r w:rsidRPr="009D1FCE">
        <w:rPr>
          <w:rFonts w:ascii="Times New Roman" w:hAnsi="Times New Roman"/>
          <w:sz w:val="24"/>
          <w:szCs w:val="24"/>
        </w:rPr>
        <w:t xml:space="preserve">The target population for these funds is immigrants of all ages who reside in the District of Columbia; families of mixed status with at least one family member in the District of Columbia; </w:t>
      </w:r>
      <w:r w:rsidRPr="009D1FCE">
        <w:rPr>
          <w:rFonts w:ascii="Times New Roman" w:hAnsi="Times New Roman"/>
          <w:sz w:val="24"/>
          <w:szCs w:val="24"/>
        </w:rPr>
        <w:lastRenderedPageBreak/>
        <w:t>and/or immigrant business owners in the District of Columbia.</w:t>
      </w:r>
    </w:p>
    <w:p w:rsidR="00516146" w:rsidRPr="009D1FCE" w:rsidRDefault="00516146" w:rsidP="00516146">
      <w:pPr>
        <w:widowControl w:val="0"/>
        <w:spacing w:after="0" w:line="240" w:lineRule="auto"/>
        <w:rPr>
          <w:rFonts w:ascii="Times New Roman" w:hAnsi="Times New Roman"/>
          <w:sz w:val="24"/>
          <w:szCs w:val="24"/>
        </w:rPr>
      </w:pPr>
    </w:p>
    <w:p w:rsidR="00516146" w:rsidRPr="009D1FCE" w:rsidRDefault="00516146" w:rsidP="00516146">
      <w:pPr>
        <w:numPr>
          <w:ilvl w:val="0"/>
          <w:numId w:val="30"/>
        </w:numPr>
        <w:spacing w:after="0" w:line="240" w:lineRule="auto"/>
        <w:rPr>
          <w:rFonts w:ascii="Times New Roman" w:hAnsi="Times New Roman"/>
          <w:b/>
          <w:color w:val="215868"/>
          <w:sz w:val="24"/>
          <w:szCs w:val="24"/>
        </w:rPr>
      </w:pPr>
      <w:r w:rsidRPr="009D1FCE">
        <w:rPr>
          <w:rFonts w:ascii="Times New Roman" w:hAnsi="Times New Roman"/>
          <w:b/>
          <w:color w:val="215868"/>
          <w:sz w:val="24"/>
          <w:szCs w:val="24"/>
        </w:rPr>
        <w:t>Eligible Organizations</w:t>
      </w:r>
    </w:p>
    <w:p w:rsidR="00516146" w:rsidRPr="009D1FCE" w:rsidRDefault="00516146" w:rsidP="00516146">
      <w:pPr>
        <w:spacing w:after="0" w:line="240" w:lineRule="auto"/>
        <w:rPr>
          <w:rFonts w:ascii="Times New Roman" w:hAnsi="Times New Roman"/>
          <w:sz w:val="24"/>
          <w:szCs w:val="24"/>
        </w:rPr>
      </w:pPr>
    </w:p>
    <w:p w:rsidR="00516146" w:rsidRPr="009D1FCE" w:rsidRDefault="00516146" w:rsidP="00516146">
      <w:pPr>
        <w:spacing w:after="0" w:line="240" w:lineRule="auto"/>
        <w:rPr>
          <w:rFonts w:ascii="Times New Roman" w:hAnsi="Times New Roman"/>
          <w:b/>
          <w:color w:val="215868"/>
          <w:sz w:val="24"/>
          <w:szCs w:val="24"/>
        </w:rPr>
      </w:pPr>
      <w:r w:rsidRPr="009D1FCE">
        <w:rPr>
          <w:rFonts w:ascii="Times New Roman" w:hAnsi="Times New Roman"/>
          <w:sz w:val="24"/>
          <w:szCs w:val="24"/>
        </w:rPr>
        <w:t xml:space="preserve">Applicants shall meet the following conditions: </w:t>
      </w:r>
    </w:p>
    <w:p w:rsidR="00516146" w:rsidRPr="009D1FCE" w:rsidRDefault="00516146" w:rsidP="00516146">
      <w:pPr>
        <w:pStyle w:val="ListParagraph"/>
        <w:numPr>
          <w:ilvl w:val="0"/>
          <w:numId w:val="7"/>
        </w:numPr>
        <w:spacing w:after="0" w:line="240" w:lineRule="auto"/>
        <w:rPr>
          <w:rFonts w:ascii="Times New Roman" w:hAnsi="Times New Roman"/>
          <w:sz w:val="24"/>
          <w:szCs w:val="24"/>
        </w:rPr>
      </w:pPr>
      <w:r w:rsidRPr="009D1FCE">
        <w:rPr>
          <w:rFonts w:ascii="Times New Roman" w:hAnsi="Times New Roman"/>
          <w:sz w:val="24"/>
          <w:szCs w:val="24"/>
        </w:rPr>
        <w:t xml:space="preserve">be a Community-Based Organization with a with a Federal 501(c)(3) tax-exempt status or evidence of fiscal agent relationship with a 501 (c)(3) organization; </w:t>
      </w:r>
      <w:r w:rsidRPr="009D1FCE">
        <w:rPr>
          <w:rFonts w:ascii="Times New Roman" w:hAnsi="Times New Roman"/>
          <w:i/>
          <w:sz w:val="24"/>
          <w:szCs w:val="24"/>
        </w:rPr>
        <w:t xml:space="preserve">or </w:t>
      </w:r>
      <w:r w:rsidRPr="009D1FCE">
        <w:rPr>
          <w:rFonts w:ascii="Times New Roman" w:hAnsi="Times New Roman"/>
          <w:sz w:val="24"/>
          <w:szCs w:val="24"/>
        </w:rPr>
        <w:t xml:space="preserve">be a private entity that is partnering with a 501 (c)(3) organization; </w:t>
      </w:r>
      <w:r w:rsidRPr="009D1FCE">
        <w:rPr>
          <w:rFonts w:ascii="Times New Roman" w:hAnsi="Times New Roman"/>
          <w:i/>
          <w:sz w:val="24"/>
          <w:szCs w:val="24"/>
        </w:rPr>
        <w:t xml:space="preserve">or </w:t>
      </w:r>
      <w:r w:rsidRPr="009D1FCE">
        <w:rPr>
          <w:rFonts w:ascii="Times New Roman" w:hAnsi="Times New Roman"/>
          <w:sz w:val="24"/>
          <w:szCs w:val="24"/>
        </w:rPr>
        <w:t>be a private entity that is mobilizing pro bono legal services;</w:t>
      </w:r>
    </w:p>
    <w:p w:rsidR="00516146" w:rsidRPr="009D1FCE" w:rsidRDefault="00516146" w:rsidP="00516146">
      <w:pPr>
        <w:pStyle w:val="ListParagraph"/>
        <w:numPr>
          <w:ilvl w:val="0"/>
          <w:numId w:val="7"/>
        </w:numPr>
        <w:spacing w:after="0" w:line="240" w:lineRule="auto"/>
        <w:rPr>
          <w:rFonts w:ascii="Times New Roman" w:hAnsi="Times New Roman"/>
          <w:sz w:val="24"/>
          <w:szCs w:val="24"/>
        </w:rPr>
      </w:pPr>
      <w:r w:rsidRPr="009D1FCE">
        <w:rPr>
          <w:rFonts w:ascii="Times New Roman" w:hAnsi="Times New Roman"/>
          <w:sz w:val="24"/>
          <w:szCs w:val="24"/>
        </w:rPr>
        <w:t>serve the DC immigrant population;</w:t>
      </w:r>
    </w:p>
    <w:p w:rsidR="00516146" w:rsidRPr="009D1FCE" w:rsidRDefault="00516146" w:rsidP="00516146">
      <w:pPr>
        <w:pStyle w:val="ListParagraph"/>
        <w:numPr>
          <w:ilvl w:val="0"/>
          <w:numId w:val="7"/>
        </w:numPr>
        <w:spacing w:after="0" w:line="240" w:lineRule="auto"/>
        <w:rPr>
          <w:rFonts w:ascii="Times New Roman" w:hAnsi="Times New Roman"/>
          <w:sz w:val="24"/>
          <w:szCs w:val="24"/>
        </w:rPr>
      </w:pPr>
      <w:r w:rsidRPr="009D1FCE">
        <w:rPr>
          <w:rFonts w:ascii="Times New Roman" w:hAnsi="Times New Roman"/>
          <w:sz w:val="24"/>
          <w:szCs w:val="24"/>
        </w:rPr>
        <w:t>be currently registered in good standing with the DC Department of Consumer &amp; Regulatory Affairs, Corporation Division, and the Office of Tax and Revenue; and</w:t>
      </w:r>
    </w:p>
    <w:p w:rsidR="00516146" w:rsidRPr="009D1FCE" w:rsidRDefault="00516146" w:rsidP="00516146">
      <w:pPr>
        <w:pStyle w:val="ListParagraph"/>
        <w:numPr>
          <w:ilvl w:val="0"/>
          <w:numId w:val="7"/>
        </w:numPr>
        <w:spacing w:after="0" w:line="240" w:lineRule="auto"/>
        <w:rPr>
          <w:rFonts w:ascii="Times New Roman" w:hAnsi="Times New Roman"/>
          <w:sz w:val="24"/>
          <w:szCs w:val="24"/>
        </w:rPr>
      </w:pPr>
      <w:proofErr w:type="gramStart"/>
      <w:r w:rsidRPr="009D1FCE">
        <w:rPr>
          <w:rFonts w:ascii="Times New Roman" w:hAnsi="Times New Roman"/>
          <w:sz w:val="24"/>
          <w:szCs w:val="24"/>
        </w:rPr>
        <w:t>conduct</w:t>
      </w:r>
      <w:proofErr w:type="gramEnd"/>
      <w:r w:rsidRPr="009D1FCE">
        <w:rPr>
          <w:rFonts w:ascii="Times New Roman" w:hAnsi="Times New Roman"/>
          <w:sz w:val="24"/>
          <w:szCs w:val="24"/>
        </w:rPr>
        <w:t xml:space="preserve"> the program activities in the District of Columbia. </w:t>
      </w:r>
    </w:p>
    <w:p w:rsidR="00516146" w:rsidRPr="009D1FCE" w:rsidRDefault="00516146" w:rsidP="00516146">
      <w:pPr>
        <w:pStyle w:val="ListParagraph"/>
        <w:spacing w:after="0" w:line="240" w:lineRule="auto"/>
        <w:rPr>
          <w:rFonts w:ascii="Times New Roman" w:hAnsi="Times New Roman"/>
          <w:sz w:val="24"/>
          <w:szCs w:val="24"/>
        </w:rPr>
      </w:pPr>
    </w:p>
    <w:p w:rsidR="00516146" w:rsidRPr="009D1FCE" w:rsidRDefault="00516146" w:rsidP="00516146">
      <w:pPr>
        <w:pStyle w:val="ListParagraph"/>
        <w:spacing w:after="0" w:line="240" w:lineRule="auto"/>
        <w:ind w:left="360"/>
        <w:rPr>
          <w:rFonts w:ascii="Times New Roman" w:hAnsi="Times New Roman"/>
          <w:sz w:val="24"/>
          <w:szCs w:val="24"/>
        </w:rPr>
      </w:pPr>
      <w:r w:rsidRPr="009D1FCE">
        <w:rPr>
          <w:rFonts w:ascii="Times New Roman" w:hAnsi="Times New Roman"/>
          <w:sz w:val="24"/>
          <w:szCs w:val="24"/>
        </w:rPr>
        <w:t xml:space="preserve">*Private organizations, associations and law firms that plan to mobilize pro bono talent may apply. </w:t>
      </w:r>
      <w:r w:rsidRPr="009D1FCE">
        <w:rPr>
          <w:rFonts w:ascii="Times New Roman" w:hAnsi="Times New Roman"/>
          <w:b/>
          <w:i/>
          <w:sz w:val="24"/>
          <w:szCs w:val="24"/>
        </w:rPr>
        <w:t>Partnerships between private entities and 501(c</w:t>
      </w:r>
      <w:proofErr w:type="gramStart"/>
      <w:r w:rsidRPr="009D1FCE">
        <w:rPr>
          <w:rFonts w:ascii="Times New Roman" w:hAnsi="Times New Roman"/>
          <w:b/>
          <w:i/>
          <w:sz w:val="24"/>
          <w:szCs w:val="24"/>
        </w:rPr>
        <w:t>)(</w:t>
      </w:r>
      <w:proofErr w:type="gramEnd"/>
      <w:r w:rsidRPr="009D1FCE">
        <w:rPr>
          <w:rFonts w:ascii="Times New Roman" w:hAnsi="Times New Roman"/>
          <w:b/>
          <w:i/>
          <w:sz w:val="24"/>
          <w:szCs w:val="24"/>
        </w:rPr>
        <w:t>3) CBOs are highly encouraged.</w:t>
      </w:r>
      <w:r w:rsidR="0013551B">
        <w:rPr>
          <w:rFonts w:ascii="Times New Roman" w:hAnsi="Times New Roman"/>
          <w:b/>
          <w:i/>
          <w:sz w:val="24"/>
          <w:szCs w:val="24"/>
        </w:rPr>
        <w:t xml:space="preserve"> </w:t>
      </w:r>
    </w:p>
    <w:p w:rsidR="00516146" w:rsidRPr="009D1FCE" w:rsidRDefault="00516146" w:rsidP="00516146">
      <w:pPr>
        <w:pStyle w:val="ListParagraph"/>
        <w:spacing w:after="0" w:line="240" w:lineRule="auto"/>
        <w:ind w:left="0"/>
        <w:rPr>
          <w:rFonts w:ascii="Times New Roman" w:hAnsi="Times New Roman"/>
          <w:sz w:val="24"/>
          <w:szCs w:val="24"/>
        </w:rPr>
      </w:pPr>
    </w:p>
    <w:p w:rsidR="00516146" w:rsidRPr="009D1FCE" w:rsidRDefault="00516146" w:rsidP="00516146">
      <w:pPr>
        <w:spacing w:after="0" w:line="240" w:lineRule="auto"/>
        <w:rPr>
          <w:rFonts w:ascii="Times New Roman" w:hAnsi="Times New Roman"/>
          <w:sz w:val="24"/>
          <w:szCs w:val="24"/>
        </w:rPr>
      </w:pPr>
      <w:r w:rsidRPr="009D1FCE">
        <w:rPr>
          <w:rFonts w:ascii="Times New Roman" w:hAnsi="Times New Roman"/>
          <w:sz w:val="24"/>
          <w:szCs w:val="24"/>
        </w:rPr>
        <w:t>Preference will be given to applicants who can demonstrate a proven track record in the following areas:</w:t>
      </w:r>
    </w:p>
    <w:p w:rsidR="00516146" w:rsidRPr="009D1FCE" w:rsidRDefault="00516146" w:rsidP="00516146">
      <w:pPr>
        <w:numPr>
          <w:ilvl w:val="0"/>
          <w:numId w:val="35"/>
        </w:numPr>
        <w:spacing w:after="0" w:line="240" w:lineRule="auto"/>
        <w:rPr>
          <w:rFonts w:ascii="Times New Roman" w:hAnsi="Times New Roman"/>
          <w:sz w:val="24"/>
          <w:szCs w:val="24"/>
        </w:rPr>
      </w:pPr>
      <w:r w:rsidRPr="009D1FCE">
        <w:rPr>
          <w:rFonts w:ascii="Times New Roman" w:hAnsi="Times New Roman"/>
          <w:sz w:val="24"/>
          <w:szCs w:val="24"/>
        </w:rPr>
        <w:t>Legal services delivery;</w:t>
      </w:r>
    </w:p>
    <w:p w:rsidR="00516146" w:rsidRPr="009D1FCE" w:rsidRDefault="00516146" w:rsidP="00516146">
      <w:pPr>
        <w:numPr>
          <w:ilvl w:val="0"/>
          <w:numId w:val="35"/>
        </w:numPr>
        <w:spacing w:after="0" w:line="240" w:lineRule="auto"/>
        <w:rPr>
          <w:rFonts w:ascii="Times New Roman" w:hAnsi="Times New Roman"/>
          <w:sz w:val="24"/>
          <w:szCs w:val="24"/>
        </w:rPr>
      </w:pPr>
      <w:r w:rsidRPr="009D1FCE">
        <w:rPr>
          <w:rFonts w:ascii="Times New Roman" w:hAnsi="Times New Roman"/>
          <w:sz w:val="24"/>
          <w:szCs w:val="24"/>
        </w:rPr>
        <w:t>Success for clients;</w:t>
      </w:r>
    </w:p>
    <w:p w:rsidR="00516146" w:rsidRPr="009D1FCE" w:rsidRDefault="00516146" w:rsidP="00516146">
      <w:pPr>
        <w:numPr>
          <w:ilvl w:val="0"/>
          <w:numId w:val="35"/>
        </w:numPr>
        <w:spacing w:after="0" w:line="240" w:lineRule="auto"/>
        <w:rPr>
          <w:rFonts w:ascii="Times New Roman" w:hAnsi="Times New Roman"/>
          <w:sz w:val="24"/>
          <w:szCs w:val="24"/>
        </w:rPr>
      </w:pPr>
      <w:r w:rsidRPr="009D1FCE">
        <w:rPr>
          <w:rFonts w:ascii="Times New Roman" w:hAnsi="Times New Roman"/>
          <w:sz w:val="24"/>
          <w:szCs w:val="24"/>
        </w:rPr>
        <w:t xml:space="preserve">Immigration law expertise; and  </w:t>
      </w:r>
    </w:p>
    <w:p w:rsidR="00516146" w:rsidRPr="009D1FCE" w:rsidRDefault="00516146" w:rsidP="00516146">
      <w:pPr>
        <w:numPr>
          <w:ilvl w:val="0"/>
          <w:numId w:val="35"/>
        </w:numPr>
        <w:spacing w:after="0" w:line="240" w:lineRule="auto"/>
        <w:rPr>
          <w:rFonts w:ascii="Times New Roman" w:hAnsi="Times New Roman"/>
          <w:sz w:val="24"/>
          <w:szCs w:val="24"/>
        </w:rPr>
      </w:pPr>
      <w:r w:rsidRPr="009D1FCE">
        <w:rPr>
          <w:rFonts w:ascii="Times New Roman" w:hAnsi="Times New Roman"/>
          <w:sz w:val="24"/>
          <w:szCs w:val="24"/>
        </w:rPr>
        <w:t xml:space="preserve">Connections to DC immigrant populations. </w:t>
      </w:r>
    </w:p>
    <w:p w:rsidR="00516146" w:rsidRPr="009D1FCE" w:rsidRDefault="00516146" w:rsidP="00516146">
      <w:pPr>
        <w:pStyle w:val="ListParagraph"/>
        <w:spacing w:after="0" w:line="240" w:lineRule="auto"/>
        <w:ind w:left="0"/>
        <w:rPr>
          <w:rFonts w:ascii="Times New Roman" w:hAnsi="Times New Roman"/>
          <w:b/>
          <w:color w:val="215868"/>
          <w:sz w:val="24"/>
          <w:szCs w:val="24"/>
        </w:rPr>
      </w:pPr>
    </w:p>
    <w:p w:rsidR="00516146" w:rsidRPr="009D1FCE" w:rsidRDefault="00516146" w:rsidP="00516146">
      <w:pPr>
        <w:pStyle w:val="ListParagraph"/>
        <w:numPr>
          <w:ilvl w:val="0"/>
          <w:numId w:val="30"/>
        </w:numPr>
        <w:spacing w:after="0" w:line="240" w:lineRule="auto"/>
        <w:rPr>
          <w:rFonts w:ascii="Times New Roman" w:hAnsi="Times New Roman"/>
          <w:b/>
          <w:color w:val="215868"/>
          <w:sz w:val="24"/>
          <w:szCs w:val="24"/>
        </w:rPr>
      </w:pPr>
      <w:r w:rsidRPr="009D1FCE">
        <w:rPr>
          <w:rFonts w:ascii="Times New Roman" w:hAnsi="Times New Roman"/>
          <w:b/>
          <w:color w:val="215868"/>
          <w:sz w:val="24"/>
          <w:szCs w:val="24"/>
        </w:rPr>
        <w:t>Number of Awards, Amounts and Duration of Grant</w:t>
      </w:r>
    </w:p>
    <w:p w:rsidR="00516146" w:rsidRPr="009D1FCE" w:rsidRDefault="00516146" w:rsidP="00516146">
      <w:pPr>
        <w:pStyle w:val="ListParagraph"/>
        <w:spacing w:after="0" w:line="240" w:lineRule="auto"/>
        <w:rPr>
          <w:rFonts w:ascii="Times New Roman" w:hAnsi="Times New Roman"/>
          <w:b/>
          <w:color w:val="215868"/>
          <w:sz w:val="24"/>
          <w:szCs w:val="24"/>
        </w:rPr>
      </w:pPr>
    </w:p>
    <w:p w:rsidR="00516146" w:rsidRPr="009D1FCE" w:rsidRDefault="00516146" w:rsidP="00516146">
      <w:pPr>
        <w:widowControl w:val="0"/>
        <w:suppressAutoHyphens/>
        <w:spacing w:after="0" w:line="240" w:lineRule="auto"/>
        <w:rPr>
          <w:rFonts w:ascii="Times New Roman" w:eastAsia="Times New Roman" w:hAnsi="Times New Roman"/>
          <w:sz w:val="24"/>
          <w:szCs w:val="24"/>
          <w:lang w:eastAsia="zh-CN"/>
        </w:rPr>
      </w:pPr>
      <w:r w:rsidRPr="009D1FCE">
        <w:rPr>
          <w:rFonts w:ascii="Times New Roman" w:eastAsia="Times New Roman" w:hAnsi="Times New Roman"/>
          <w:sz w:val="24"/>
          <w:szCs w:val="24"/>
          <w:lang w:eastAsia="zh-CN"/>
        </w:rPr>
        <w:t xml:space="preserve">Up to 20 grants in amounts of up to $150,000 to successful applicants are expected. Only </w:t>
      </w:r>
      <w:r w:rsidRPr="009D1FCE">
        <w:rPr>
          <w:rFonts w:ascii="Times New Roman" w:eastAsia="Times New Roman" w:hAnsi="Times New Roman"/>
          <w:sz w:val="24"/>
          <w:szCs w:val="24"/>
          <w:u w:val="single"/>
          <w:lang w:eastAsia="zh-CN"/>
        </w:rPr>
        <w:t>one</w:t>
      </w:r>
      <w:r w:rsidRPr="009D1FCE">
        <w:rPr>
          <w:rFonts w:ascii="Times New Roman" w:eastAsia="Times New Roman" w:hAnsi="Times New Roman"/>
          <w:sz w:val="24"/>
          <w:szCs w:val="24"/>
          <w:lang w:eastAsia="zh-CN"/>
        </w:rPr>
        <w:t xml:space="preserve"> application per organization will be accepted. Be advised that the grants competition is intense and that grant resources are limited. EOM is likely to be unable to support all of the many worthwhile activities for which applications are received.</w:t>
      </w:r>
    </w:p>
    <w:p w:rsidR="00516146" w:rsidRPr="009D1FCE" w:rsidRDefault="00516146" w:rsidP="00516146">
      <w:pPr>
        <w:widowControl w:val="0"/>
        <w:suppressAutoHyphens/>
        <w:spacing w:after="0" w:line="240" w:lineRule="auto"/>
        <w:rPr>
          <w:rFonts w:ascii="Times New Roman" w:eastAsia="Times New Roman" w:hAnsi="Times New Roman"/>
          <w:sz w:val="24"/>
          <w:szCs w:val="24"/>
          <w:lang w:eastAsia="zh-CN"/>
        </w:rPr>
      </w:pPr>
    </w:p>
    <w:p w:rsidR="00516146" w:rsidRDefault="00516146" w:rsidP="00516146">
      <w:pPr>
        <w:pStyle w:val="ListParagraph"/>
        <w:spacing w:after="0" w:line="240" w:lineRule="auto"/>
        <w:ind w:left="0"/>
        <w:rPr>
          <w:rFonts w:ascii="Times New Roman" w:eastAsia="Times New Roman" w:hAnsi="Times New Roman"/>
          <w:sz w:val="24"/>
          <w:szCs w:val="24"/>
          <w:lang w:eastAsia="zh-CN"/>
        </w:rPr>
      </w:pPr>
      <w:r w:rsidRPr="009D1FCE">
        <w:rPr>
          <w:rFonts w:ascii="Times New Roman" w:eastAsia="Times New Roman" w:hAnsi="Times New Roman"/>
          <w:sz w:val="24"/>
          <w:szCs w:val="24"/>
          <w:lang w:eastAsia="zh-CN"/>
        </w:rPr>
        <w:t xml:space="preserve">The grant award will be for a period not to exceed </w:t>
      </w:r>
      <w:r w:rsidR="00927C66">
        <w:rPr>
          <w:rFonts w:ascii="Times New Roman" w:eastAsia="Times New Roman" w:hAnsi="Times New Roman"/>
          <w:sz w:val="24"/>
          <w:szCs w:val="24"/>
          <w:lang w:eastAsia="zh-CN"/>
        </w:rPr>
        <w:t>12</w:t>
      </w:r>
      <w:r w:rsidRPr="009D1FCE">
        <w:rPr>
          <w:rFonts w:ascii="Times New Roman" w:eastAsia="Times New Roman" w:hAnsi="Times New Roman"/>
          <w:sz w:val="24"/>
          <w:szCs w:val="24"/>
          <w:lang w:eastAsia="zh-CN"/>
        </w:rPr>
        <w:t xml:space="preserve"> months, with an earliest starting date of </w:t>
      </w:r>
      <w:r w:rsidR="00927C66">
        <w:rPr>
          <w:rFonts w:ascii="Times New Roman" w:eastAsia="Times New Roman" w:hAnsi="Times New Roman"/>
          <w:sz w:val="24"/>
          <w:szCs w:val="24"/>
          <w:lang w:eastAsia="zh-CN"/>
        </w:rPr>
        <w:t>October 1, 2017</w:t>
      </w:r>
      <w:r w:rsidRPr="009D1FCE">
        <w:rPr>
          <w:rFonts w:ascii="Times New Roman" w:eastAsia="Times New Roman" w:hAnsi="Times New Roman"/>
          <w:sz w:val="24"/>
          <w:szCs w:val="24"/>
          <w:lang w:eastAsia="zh-CN"/>
        </w:rPr>
        <w:t xml:space="preserve"> and a closing date of September 30, </w:t>
      </w:r>
      <w:r w:rsidR="00927C66">
        <w:rPr>
          <w:rFonts w:ascii="Times New Roman" w:eastAsia="Times New Roman" w:hAnsi="Times New Roman"/>
          <w:sz w:val="24"/>
          <w:szCs w:val="24"/>
          <w:lang w:eastAsia="zh-CN"/>
        </w:rPr>
        <w:t>2018</w:t>
      </w:r>
      <w:r w:rsidRPr="009D1FCE">
        <w:rPr>
          <w:rFonts w:ascii="Times New Roman" w:eastAsia="Times New Roman" w:hAnsi="Times New Roman"/>
          <w:sz w:val="24"/>
          <w:szCs w:val="24"/>
          <w:lang w:eastAsia="zh-CN"/>
        </w:rPr>
        <w:t xml:space="preserve">. </w:t>
      </w:r>
    </w:p>
    <w:p w:rsidR="0013551B" w:rsidRPr="00D21EBF" w:rsidRDefault="0013551B" w:rsidP="00516146">
      <w:pPr>
        <w:pStyle w:val="ListParagraph"/>
        <w:spacing w:after="0" w:line="240" w:lineRule="auto"/>
        <w:ind w:left="0"/>
        <w:rPr>
          <w:rFonts w:ascii="Times New Roman" w:eastAsia="Times New Roman" w:hAnsi="Times New Roman"/>
          <w:sz w:val="24"/>
          <w:szCs w:val="24"/>
          <w:lang w:eastAsia="zh-CN"/>
        </w:rPr>
      </w:pPr>
    </w:p>
    <w:p w:rsidR="00516146" w:rsidRPr="009D1FCE" w:rsidRDefault="00516146" w:rsidP="00516146">
      <w:pPr>
        <w:numPr>
          <w:ilvl w:val="0"/>
          <w:numId w:val="30"/>
        </w:numPr>
        <w:spacing w:after="0" w:line="240" w:lineRule="auto"/>
        <w:rPr>
          <w:rFonts w:ascii="Times New Roman" w:hAnsi="Times New Roman"/>
          <w:b/>
          <w:color w:val="215868"/>
          <w:sz w:val="24"/>
          <w:szCs w:val="24"/>
        </w:rPr>
      </w:pPr>
      <w:r w:rsidRPr="009D1FCE">
        <w:rPr>
          <w:rFonts w:ascii="Times New Roman" w:hAnsi="Times New Roman"/>
          <w:b/>
          <w:color w:val="215868"/>
          <w:sz w:val="24"/>
          <w:szCs w:val="24"/>
        </w:rPr>
        <w:t xml:space="preserve">Application Review &amp; Awards </w:t>
      </w:r>
    </w:p>
    <w:p w:rsidR="00516146" w:rsidRPr="009D1FCE" w:rsidRDefault="00516146" w:rsidP="00516146">
      <w:pPr>
        <w:spacing w:after="0" w:line="240" w:lineRule="auto"/>
        <w:ind w:left="720"/>
        <w:rPr>
          <w:rFonts w:ascii="Times New Roman" w:hAnsi="Times New Roman"/>
          <w:b/>
          <w:color w:val="215868"/>
          <w:sz w:val="24"/>
          <w:szCs w:val="24"/>
        </w:rPr>
      </w:pPr>
    </w:p>
    <w:p w:rsidR="00516146" w:rsidRPr="009D1FCE" w:rsidRDefault="00516146" w:rsidP="00516146">
      <w:pPr>
        <w:spacing w:after="0" w:line="240" w:lineRule="auto"/>
        <w:rPr>
          <w:rFonts w:ascii="Times New Roman" w:hAnsi="Times New Roman"/>
          <w:sz w:val="24"/>
          <w:szCs w:val="24"/>
        </w:rPr>
      </w:pPr>
      <w:r w:rsidRPr="009D1FCE">
        <w:rPr>
          <w:rFonts w:ascii="Times New Roman" w:hAnsi="Times New Roman"/>
          <w:sz w:val="24"/>
          <w:szCs w:val="24"/>
        </w:rPr>
        <w:t xml:space="preserve">The applications will be reviewed by at least three review panels: </w:t>
      </w:r>
    </w:p>
    <w:p w:rsidR="00516146" w:rsidRPr="009D1FCE" w:rsidRDefault="00516146" w:rsidP="00516146">
      <w:pPr>
        <w:numPr>
          <w:ilvl w:val="0"/>
          <w:numId w:val="34"/>
        </w:numPr>
        <w:spacing w:after="0" w:line="240" w:lineRule="auto"/>
        <w:rPr>
          <w:rFonts w:ascii="Times New Roman" w:hAnsi="Times New Roman"/>
          <w:sz w:val="24"/>
          <w:szCs w:val="24"/>
        </w:rPr>
      </w:pPr>
      <w:r w:rsidRPr="009D1FCE">
        <w:rPr>
          <w:rFonts w:ascii="Times New Roman" w:hAnsi="Times New Roman"/>
          <w:sz w:val="24"/>
          <w:szCs w:val="24"/>
        </w:rPr>
        <w:t xml:space="preserve">First, applications will be reviewed by an external independent review panel that will submit funding recommendations to EOM. The review panel will be comprised of qualified individuals selected for their experience in legal services, grant administration, project management, criminal justice, immigration and education. </w:t>
      </w:r>
    </w:p>
    <w:p w:rsidR="00516146" w:rsidRPr="009D1FCE" w:rsidRDefault="00516146" w:rsidP="00516146">
      <w:pPr>
        <w:numPr>
          <w:ilvl w:val="0"/>
          <w:numId w:val="34"/>
        </w:numPr>
        <w:spacing w:after="0" w:line="240" w:lineRule="auto"/>
        <w:rPr>
          <w:rFonts w:ascii="Times New Roman" w:hAnsi="Times New Roman"/>
          <w:sz w:val="24"/>
          <w:szCs w:val="24"/>
        </w:rPr>
      </w:pPr>
      <w:r w:rsidRPr="009D1FCE">
        <w:rPr>
          <w:rFonts w:ascii="Times New Roman" w:hAnsi="Times New Roman"/>
          <w:sz w:val="24"/>
          <w:szCs w:val="24"/>
        </w:rPr>
        <w:t>Second, an internal review panel comprised of the Directors from the Mayor’s</w:t>
      </w:r>
      <w:r w:rsidRPr="009D1FCE">
        <w:rPr>
          <w:rFonts w:ascii="Times New Roman" w:hAnsi="Times New Roman"/>
          <w:b/>
          <w:sz w:val="24"/>
          <w:szCs w:val="24"/>
        </w:rPr>
        <w:t xml:space="preserve"> </w:t>
      </w:r>
      <w:r w:rsidRPr="009D1FCE">
        <w:rPr>
          <w:rFonts w:ascii="Times New Roman" w:hAnsi="Times New Roman"/>
          <w:sz w:val="24"/>
          <w:szCs w:val="24"/>
        </w:rPr>
        <w:t xml:space="preserve">Office on Asian &amp; Pacific Islander Affairs, the Mayor’s Office on Latino Affairs and the Mayor’s Office on African Affairs will prepare an assessment that will be submitted to the Grant Advisory Review Board (GARB), after taking under consideration the external independent review panel’s recommendations. </w:t>
      </w:r>
    </w:p>
    <w:p w:rsidR="00516146" w:rsidRPr="009D1FCE" w:rsidRDefault="00516146" w:rsidP="00516146">
      <w:pPr>
        <w:numPr>
          <w:ilvl w:val="0"/>
          <w:numId w:val="34"/>
        </w:numPr>
        <w:spacing w:after="0" w:line="240" w:lineRule="auto"/>
        <w:rPr>
          <w:rFonts w:ascii="Times New Roman" w:hAnsi="Times New Roman"/>
          <w:b/>
          <w:color w:val="215868"/>
          <w:sz w:val="24"/>
          <w:szCs w:val="24"/>
        </w:rPr>
      </w:pPr>
      <w:r w:rsidRPr="009D1FCE">
        <w:rPr>
          <w:rFonts w:ascii="Times New Roman" w:hAnsi="Times New Roman"/>
          <w:sz w:val="24"/>
          <w:szCs w:val="24"/>
        </w:rPr>
        <w:t>Third, based on the external and internal review panel recommendations, the Mayor’s budget priorities, the resources available, and to achieve a balance as to communities served and the goals of the program, GARB will ma</w:t>
      </w:r>
      <w:r>
        <w:rPr>
          <w:rFonts w:ascii="Times New Roman" w:hAnsi="Times New Roman"/>
          <w:sz w:val="24"/>
          <w:szCs w:val="24"/>
        </w:rPr>
        <w:t xml:space="preserve">ke the final funding decision. </w:t>
      </w:r>
      <w:r w:rsidRPr="009D1FCE">
        <w:rPr>
          <w:rFonts w:ascii="Times New Roman" w:hAnsi="Times New Roman"/>
          <w:sz w:val="24"/>
          <w:szCs w:val="24"/>
        </w:rPr>
        <w:t xml:space="preserve">The GARB is the Grant Advisory Review Board (GARB), which is comprised of the Mayor’s General Counsel, the Director of the Mayor’s Office on Community Affairs and the Director of the Office of </w:t>
      </w:r>
      <w:r w:rsidRPr="009D1FCE">
        <w:rPr>
          <w:rFonts w:ascii="Times New Roman" w:hAnsi="Times New Roman"/>
          <w:sz w:val="24"/>
          <w:szCs w:val="24"/>
        </w:rPr>
        <w:lastRenderedPageBreak/>
        <w:t xml:space="preserve">Partnerships and Grant Services (OPGS). GARB’s final funding decisions cannot be contested.  </w:t>
      </w:r>
    </w:p>
    <w:p w:rsidR="00516146" w:rsidRPr="009D1FCE" w:rsidRDefault="00516146" w:rsidP="00516146">
      <w:pPr>
        <w:spacing w:after="0" w:line="240" w:lineRule="auto"/>
        <w:ind w:left="720"/>
        <w:rPr>
          <w:rFonts w:ascii="Times New Roman" w:hAnsi="Times New Roman"/>
          <w:b/>
          <w:color w:val="215868"/>
          <w:sz w:val="24"/>
          <w:szCs w:val="24"/>
        </w:rPr>
      </w:pPr>
    </w:p>
    <w:p w:rsidR="00516146" w:rsidRPr="009D1FCE" w:rsidRDefault="00516146" w:rsidP="00516146">
      <w:pPr>
        <w:numPr>
          <w:ilvl w:val="0"/>
          <w:numId w:val="30"/>
        </w:numPr>
        <w:spacing w:after="0" w:line="240" w:lineRule="auto"/>
        <w:rPr>
          <w:rFonts w:ascii="Times New Roman" w:hAnsi="Times New Roman"/>
          <w:b/>
          <w:color w:val="215868"/>
          <w:sz w:val="24"/>
          <w:szCs w:val="24"/>
        </w:rPr>
      </w:pPr>
      <w:r w:rsidRPr="009D1FCE">
        <w:rPr>
          <w:rFonts w:ascii="Times New Roman" w:hAnsi="Times New Roman"/>
          <w:b/>
          <w:color w:val="215868"/>
          <w:sz w:val="24"/>
          <w:szCs w:val="24"/>
        </w:rPr>
        <w:t>Award Notification</w:t>
      </w:r>
    </w:p>
    <w:p w:rsidR="00516146" w:rsidRPr="009D1FCE" w:rsidRDefault="00516146" w:rsidP="00516146">
      <w:pPr>
        <w:spacing w:after="0" w:line="240" w:lineRule="auto"/>
        <w:ind w:left="720"/>
        <w:rPr>
          <w:rFonts w:ascii="Times New Roman" w:hAnsi="Times New Roman"/>
          <w:b/>
          <w:color w:val="215868"/>
          <w:sz w:val="24"/>
          <w:szCs w:val="24"/>
        </w:rPr>
      </w:pPr>
    </w:p>
    <w:p w:rsidR="00516146" w:rsidRPr="009D1FCE" w:rsidRDefault="00516146" w:rsidP="00516146">
      <w:pPr>
        <w:pStyle w:val="NoSpacing"/>
        <w:rPr>
          <w:rFonts w:ascii="Times New Roman" w:hAnsi="Times New Roman"/>
          <w:sz w:val="24"/>
          <w:szCs w:val="24"/>
        </w:rPr>
      </w:pPr>
      <w:r w:rsidRPr="009D1FCE">
        <w:rPr>
          <w:rFonts w:ascii="Times New Roman" w:hAnsi="Times New Roman"/>
          <w:sz w:val="24"/>
          <w:szCs w:val="24"/>
        </w:rPr>
        <w:t xml:space="preserve">Award notifications will be released between the dates of </w:t>
      </w:r>
      <w:r w:rsidR="00927C66">
        <w:rPr>
          <w:rFonts w:ascii="Times New Roman" w:hAnsi="Times New Roman"/>
          <w:sz w:val="24"/>
          <w:szCs w:val="24"/>
        </w:rPr>
        <w:t>September 18</w:t>
      </w:r>
      <w:r w:rsidRPr="009D1FCE">
        <w:rPr>
          <w:rFonts w:ascii="Times New Roman" w:hAnsi="Times New Roman"/>
          <w:sz w:val="24"/>
          <w:szCs w:val="24"/>
        </w:rPr>
        <w:t>, 201</w:t>
      </w:r>
      <w:r w:rsidR="006932DD">
        <w:rPr>
          <w:rFonts w:ascii="Times New Roman" w:hAnsi="Times New Roman"/>
          <w:sz w:val="24"/>
          <w:szCs w:val="24"/>
        </w:rPr>
        <w:t>7</w:t>
      </w:r>
      <w:r w:rsidRPr="009D1FCE">
        <w:rPr>
          <w:rFonts w:ascii="Times New Roman" w:hAnsi="Times New Roman"/>
          <w:sz w:val="24"/>
          <w:szCs w:val="24"/>
        </w:rPr>
        <w:t xml:space="preserve"> and </w:t>
      </w:r>
      <w:r w:rsidR="00927C66">
        <w:rPr>
          <w:rFonts w:ascii="Times New Roman" w:hAnsi="Times New Roman"/>
          <w:sz w:val="24"/>
          <w:szCs w:val="24"/>
        </w:rPr>
        <w:t>September 22</w:t>
      </w:r>
      <w:r w:rsidRPr="009D1FCE">
        <w:rPr>
          <w:rFonts w:ascii="Times New Roman" w:hAnsi="Times New Roman"/>
          <w:sz w:val="24"/>
          <w:szCs w:val="24"/>
        </w:rPr>
        <w:t xml:space="preserve">, 2017 through email using the grant application program, ZoomGrants. For successful applicants, the Letter of Agreement will contain funding restrictions; programmatic, administrative, and national policy requirements; reporting documents, including total budget; the amount of grant funding for the program; and payment. </w:t>
      </w:r>
      <w:r>
        <w:rPr>
          <w:rFonts w:ascii="Times New Roman" w:hAnsi="Times New Roman"/>
          <w:sz w:val="24"/>
          <w:szCs w:val="24"/>
        </w:rPr>
        <w:t xml:space="preserve">This agreement may be modified depending on specific project needs. </w:t>
      </w:r>
    </w:p>
    <w:p w:rsidR="00516146" w:rsidRPr="009D1FCE" w:rsidRDefault="00516146" w:rsidP="00516146">
      <w:pPr>
        <w:spacing w:after="0" w:line="240" w:lineRule="auto"/>
        <w:ind w:right="26"/>
        <w:rPr>
          <w:rFonts w:ascii="Times New Roman" w:hAnsi="Times New Roman"/>
          <w:b/>
          <w:color w:val="215868"/>
          <w:sz w:val="24"/>
          <w:szCs w:val="24"/>
        </w:rPr>
      </w:pPr>
      <w:r w:rsidRPr="009D1FCE">
        <w:rPr>
          <w:rFonts w:ascii="Times New Roman" w:hAnsi="Times New Roman"/>
          <w:b/>
          <w:color w:val="215868"/>
          <w:sz w:val="24"/>
          <w:szCs w:val="24"/>
        </w:rPr>
        <w:t xml:space="preserve">               </w:t>
      </w:r>
    </w:p>
    <w:p w:rsidR="00516146" w:rsidRPr="009D1FCE" w:rsidRDefault="00516146" w:rsidP="00516146">
      <w:pPr>
        <w:numPr>
          <w:ilvl w:val="0"/>
          <w:numId w:val="30"/>
        </w:numPr>
        <w:spacing w:after="0" w:line="240" w:lineRule="auto"/>
        <w:ind w:right="26"/>
        <w:rPr>
          <w:rFonts w:ascii="Times New Roman" w:hAnsi="Times New Roman"/>
          <w:b/>
          <w:color w:val="215868"/>
          <w:sz w:val="24"/>
          <w:szCs w:val="24"/>
        </w:rPr>
      </w:pPr>
      <w:r w:rsidRPr="009D1FCE">
        <w:rPr>
          <w:rFonts w:ascii="Times New Roman" w:hAnsi="Times New Roman"/>
          <w:b/>
          <w:color w:val="215868"/>
          <w:sz w:val="24"/>
          <w:szCs w:val="24"/>
        </w:rPr>
        <w:t xml:space="preserve">Submission Guidelines </w:t>
      </w:r>
    </w:p>
    <w:p w:rsidR="00516146" w:rsidRPr="009D1FCE" w:rsidRDefault="00516146" w:rsidP="00516146">
      <w:pPr>
        <w:spacing w:after="0" w:line="240" w:lineRule="auto"/>
        <w:ind w:left="720" w:right="26"/>
        <w:rPr>
          <w:rFonts w:ascii="Times New Roman" w:hAnsi="Times New Roman"/>
          <w:b/>
          <w:color w:val="215868"/>
          <w:sz w:val="24"/>
          <w:szCs w:val="24"/>
        </w:rPr>
      </w:pPr>
    </w:p>
    <w:p w:rsidR="00516146" w:rsidRPr="009D1FCE" w:rsidRDefault="00516146" w:rsidP="00516146">
      <w:pPr>
        <w:pStyle w:val="NoSpacing"/>
        <w:rPr>
          <w:rFonts w:ascii="Times New Roman" w:hAnsi="Times New Roman"/>
          <w:sz w:val="24"/>
          <w:szCs w:val="24"/>
        </w:rPr>
      </w:pPr>
      <w:r w:rsidRPr="009D1FCE">
        <w:rPr>
          <w:rFonts w:ascii="Times New Roman" w:hAnsi="Times New Roman"/>
          <w:sz w:val="24"/>
          <w:szCs w:val="24"/>
        </w:rPr>
        <w:t xml:space="preserve">The </w:t>
      </w:r>
      <w:r w:rsidRPr="009D1FCE">
        <w:rPr>
          <w:rFonts w:ascii="Times New Roman" w:hAnsi="Times New Roman"/>
          <w:b/>
          <w:sz w:val="24"/>
          <w:szCs w:val="24"/>
        </w:rPr>
        <w:t xml:space="preserve">ONLY </w:t>
      </w:r>
      <w:r w:rsidRPr="009D1FCE">
        <w:rPr>
          <w:rFonts w:ascii="Times New Roman" w:hAnsi="Times New Roman"/>
          <w:sz w:val="24"/>
          <w:szCs w:val="24"/>
        </w:rPr>
        <w:t xml:space="preserve">method to submit an application is the online web portal </w:t>
      </w:r>
      <w:r w:rsidRPr="009D1FCE">
        <w:rPr>
          <w:rFonts w:ascii="Times New Roman" w:hAnsi="Times New Roman"/>
          <w:b/>
          <w:sz w:val="24"/>
          <w:szCs w:val="24"/>
        </w:rPr>
        <w:t>ZoomGrants.</w:t>
      </w:r>
      <w:r w:rsidRPr="009D1FCE">
        <w:rPr>
          <w:rFonts w:ascii="Times New Roman" w:hAnsi="Times New Roman"/>
          <w:sz w:val="24"/>
          <w:szCs w:val="24"/>
        </w:rPr>
        <w:t xml:space="preserve">  </w:t>
      </w:r>
    </w:p>
    <w:p w:rsidR="00516146" w:rsidRPr="009D1FCE" w:rsidRDefault="00516146" w:rsidP="00516146">
      <w:pPr>
        <w:pStyle w:val="NoSpacing"/>
        <w:rPr>
          <w:rFonts w:ascii="Times New Roman" w:hAnsi="Times New Roman"/>
          <w:b/>
          <w:sz w:val="24"/>
          <w:szCs w:val="24"/>
        </w:rPr>
      </w:pPr>
    </w:p>
    <w:p w:rsidR="00516146" w:rsidRPr="009D1FCE" w:rsidRDefault="00516146" w:rsidP="00516146">
      <w:pPr>
        <w:pStyle w:val="NoSpacing"/>
        <w:rPr>
          <w:rFonts w:ascii="Times New Roman" w:hAnsi="Times New Roman"/>
          <w:sz w:val="24"/>
          <w:szCs w:val="24"/>
        </w:rPr>
      </w:pPr>
      <w:r w:rsidRPr="009D1FCE">
        <w:rPr>
          <w:rFonts w:ascii="Times New Roman" w:hAnsi="Times New Roman"/>
          <w:b/>
          <w:sz w:val="24"/>
          <w:szCs w:val="24"/>
        </w:rPr>
        <w:t>Applications are due no later than</w:t>
      </w:r>
      <w:r w:rsidRPr="009D1FCE">
        <w:rPr>
          <w:rFonts w:ascii="Times New Roman" w:hAnsi="Times New Roman"/>
          <w:sz w:val="24"/>
          <w:szCs w:val="24"/>
        </w:rPr>
        <w:t xml:space="preserve"> </w:t>
      </w:r>
      <w:r w:rsidR="00761115" w:rsidRPr="00761115">
        <w:rPr>
          <w:rFonts w:ascii="Times New Roman" w:hAnsi="Times New Roman"/>
          <w:b/>
          <w:sz w:val="24"/>
          <w:szCs w:val="24"/>
        </w:rPr>
        <w:t>Friday, September 1</w:t>
      </w:r>
      <w:r w:rsidRPr="009D1FCE">
        <w:rPr>
          <w:rFonts w:ascii="Times New Roman" w:hAnsi="Times New Roman"/>
          <w:b/>
          <w:sz w:val="24"/>
          <w:szCs w:val="24"/>
        </w:rPr>
        <w:t xml:space="preserve">, 2017 </w:t>
      </w:r>
      <w:r w:rsidRPr="009D1FCE">
        <w:rPr>
          <w:rFonts w:ascii="Times New Roman" w:hAnsi="Times New Roman"/>
          <w:sz w:val="24"/>
          <w:szCs w:val="24"/>
        </w:rPr>
        <w:t>at</w:t>
      </w:r>
      <w:r w:rsidRPr="009D1FCE">
        <w:rPr>
          <w:rFonts w:ascii="Times New Roman" w:hAnsi="Times New Roman"/>
          <w:b/>
          <w:sz w:val="24"/>
          <w:szCs w:val="24"/>
        </w:rPr>
        <w:t xml:space="preserve"> 5:00 p.m. EST</w:t>
      </w:r>
      <w:r w:rsidRPr="009D1FCE">
        <w:rPr>
          <w:rFonts w:ascii="Times New Roman" w:hAnsi="Times New Roman"/>
          <w:sz w:val="24"/>
          <w:szCs w:val="24"/>
        </w:rPr>
        <w:t>.  All applicants will</w:t>
      </w:r>
      <w:r w:rsidR="00AC22E7">
        <w:rPr>
          <w:rFonts w:ascii="Times New Roman" w:hAnsi="Times New Roman"/>
          <w:sz w:val="24"/>
          <w:szCs w:val="24"/>
        </w:rPr>
        <w:t xml:space="preserve"> receive notification from ZoomG</w:t>
      </w:r>
      <w:r w:rsidRPr="009D1FCE">
        <w:rPr>
          <w:rFonts w:ascii="Times New Roman" w:hAnsi="Times New Roman"/>
          <w:sz w:val="24"/>
          <w:szCs w:val="24"/>
        </w:rPr>
        <w:t xml:space="preserve">rants when their applications are complete.  Applications received after </w:t>
      </w:r>
      <w:r w:rsidR="00761115" w:rsidRPr="00761115">
        <w:rPr>
          <w:rFonts w:ascii="Times New Roman" w:hAnsi="Times New Roman"/>
          <w:b/>
          <w:sz w:val="24"/>
          <w:szCs w:val="24"/>
        </w:rPr>
        <w:t>Friday, September 1</w:t>
      </w:r>
      <w:r w:rsidR="00761115" w:rsidRPr="009D1FCE">
        <w:rPr>
          <w:rFonts w:ascii="Times New Roman" w:hAnsi="Times New Roman"/>
          <w:b/>
          <w:sz w:val="24"/>
          <w:szCs w:val="24"/>
        </w:rPr>
        <w:t>, 2017</w:t>
      </w:r>
      <w:r w:rsidRPr="009D1FCE">
        <w:rPr>
          <w:rFonts w:ascii="Times New Roman" w:hAnsi="Times New Roman"/>
          <w:sz w:val="24"/>
          <w:szCs w:val="24"/>
        </w:rPr>
        <w:t xml:space="preserve">are automatically disqualified and will not be forwarded to the Review Panel for funding consideration.  Any additions or deletions to an application, unless requested by the Grantor Agency, will not be accepted after </w:t>
      </w:r>
      <w:r w:rsidR="00761115" w:rsidRPr="00761115">
        <w:rPr>
          <w:rFonts w:ascii="Times New Roman" w:hAnsi="Times New Roman"/>
          <w:b/>
          <w:sz w:val="24"/>
          <w:szCs w:val="24"/>
        </w:rPr>
        <w:t>Friday, September 1</w:t>
      </w:r>
      <w:r w:rsidR="00761115" w:rsidRPr="009D1FCE">
        <w:rPr>
          <w:rFonts w:ascii="Times New Roman" w:hAnsi="Times New Roman"/>
          <w:b/>
          <w:sz w:val="24"/>
          <w:szCs w:val="24"/>
        </w:rPr>
        <w:t>, 2017</w:t>
      </w:r>
      <w:r w:rsidRPr="009D1FCE">
        <w:rPr>
          <w:rFonts w:ascii="Times New Roman" w:hAnsi="Times New Roman"/>
          <w:sz w:val="24"/>
          <w:szCs w:val="24"/>
        </w:rPr>
        <w:t>at</w:t>
      </w:r>
      <w:r w:rsidRPr="009D1FCE">
        <w:rPr>
          <w:rFonts w:ascii="Times New Roman" w:hAnsi="Times New Roman"/>
          <w:b/>
          <w:sz w:val="24"/>
          <w:szCs w:val="24"/>
        </w:rPr>
        <w:t xml:space="preserve"> 5:00 p.m</w:t>
      </w:r>
      <w:r w:rsidRPr="009D1FCE">
        <w:rPr>
          <w:rFonts w:ascii="Times New Roman" w:hAnsi="Times New Roman"/>
          <w:sz w:val="24"/>
          <w:szCs w:val="24"/>
        </w:rPr>
        <w:t xml:space="preserve">. </w:t>
      </w:r>
      <w:r w:rsidRPr="009D1FCE">
        <w:rPr>
          <w:rFonts w:ascii="Times New Roman" w:hAnsi="Times New Roman"/>
          <w:b/>
          <w:sz w:val="24"/>
          <w:szCs w:val="24"/>
        </w:rPr>
        <w:t>EST</w:t>
      </w:r>
      <w:r w:rsidRPr="009D1FCE">
        <w:rPr>
          <w:rFonts w:ascii="Times New Roman" w:hAnsi="Times New Roman"/>
          <w:sz w:val="24"/>
          <w:szCs w:val="24"/>
        </w:rPr>
        <w:t xml:space="preserve">. </w:t>
      </w:r>
    </w:p>
    <w:p w:rsidR="00516146" w:rsidRPr="009D1FCE" w:rsidRDefault="00516146" w:rsidP="00516146">
      <w:pPr>
        <w:spacing w:after="0" w:line="240" w:lineRule="auto"/>
        <w:rPr>
          <w:rFonts w:ascii="Times New Roman" w:hAnsi="Times New Roman"/>
          <w:sz w:val="24"/>
          <w:szCs w:val="24"/>
        </w:rPr>
      </w:pPr>
    </w:p>
    <w:p w:rsidR="00516146" w:rsidRPr="009D1FCE" w:rsidRDefault="00516146" w:rsidP="00516146">
      <w:pPr>
        <w:spacing w:after="0" w:line="240" w:lineRule="auto"/>
        <w:rPr>
          <w:rFonts w:ascii="Times New Roman" w:hAnsi="Times New Roman"/>
          <w:sz w:val="24"/>
          <w:szCs w:val="24"/>
        </w:rPr>
      </w:pPr>
      <w:r w:rsidRPr="009D1FCE">
        <w:rPr>
          <w:rFonts w:ascii="Times New Roman" w:hAnsi="Times New Roman"/>
          <w:sz w:val="24"/>
          <w:szCs w:val="24"/>
        </w:rPr>
        <w:t>If you have questions about using ZoomGrants, please see the following resources:</w:t>
      </w:r>
    </w:p>
    <w:p w:rsidR="00B6126B" w:rsidRPr="00B6126B" w:rsidRDefault="00B6126B" w:rsidP="00B6126B">
      <w:pPr>
        <w:pStyle w:val="ListParagraph"/>
      </w:pPr>
    </w:p>
    <w:p w:rsidR="00B6126B" w:rsidRPr="00B6126B" w:rsidRDefault="003220E7" w:rsidP="00B6126B">
      <w:pPr>
        <w:pStyle w:val="ListParagraph"/>
        <w:numPr>
          <w:ilvl w:val="0"/>
          <w:numId w:val="34"/>
        </w:numPr>
        <w:rPr>
          <w:rFonts w:ascii="Times New Roman" w:hAnsi="Times New Roman"/>
          <w:sz w:val="24"/>
          <w:szCs w:val="24"/>
        </w:rPr>
      </w:pPr>
      <w:hyperlink r:id="rId18" w:history="1">
        <w:r w:rsidR="00B6126B" w:rsidRPr="00B6126B">
          <w:rPr>
            <w:rStyle w:val="Hyperlink"/>
            <w:rFonts w:ascii="Times New Roman" w:hAnsi="Times New Roman"/>
            <w:bCs/>
            <w:sz w:val="24"/>
            <w:szCs w:val="24"/>
          </w:rPr>
          <w:t>https://zoomgrants.zendesk.com/hc/en-us</w:t>
        </w:r>
      </w:hyperlink>
    </w:p>
    <w:p w:rsidR="00516146" w:rsidRPr="009D1FCE" w:rsidRDefault="002471B6" w:rsidP="00516146">
      <w:pPr>
        <w:numPr>
          <w:ilvl w:val="0"/>
          <w:numId w:val="34"/>
        </w:numPr>
        <w:spacing w:after="0" w:line="240" w:lineRule="auto"/>
        <w:rPr>
          <w:rFonts w:ascii="Times New Roman" w:hAnsi="Times New Roman"/>
          <w:sz w:val="24"/>
          <w:szCs w:val="24"/>
        </w:rPr>
      </w:pPr>
      <w:r>
        <w:rPr>
          <w:rFonts w:ascii="Times New Roman" w:hAnsi="Times New Roman"/>
          <w:sz w:val="24"/>
          <w:szCs w:val="24"/>
        </w:rPr>
        <w:t>Overview of ZoomG</w:t>
      </w:r>
      <w:r w:rsidR="00516146" w:rsidRPr="009D1FCE">
        <w:rPr>
          <w:rFonts w:ascii="Times New Roman" w:hAnsi="Times New Roman"/>
          <w:sz w:val="24"/>
          <w:szCs w:val="24"/>
        </w:rPr>
        <w:t>rants Video:</w:t>
      </w:r>
      <w:r w:rsidR="00516146" w:rsidRPr="009D1FCE">
        <w:rPr>
          <w:rFonts w:ascii="Times New Roman" w:hAnsi="Times New Roman"/>
          <w:color w:val="1F497D"/>
          <w:sz w:val="24"/>
          <w:szCs w:val="24"/>
        </w:rPr>
        <w:t xml:space="preserve"> </w:t>
      </w:r>
      <w:hyperlink r:id="rId19" w:history="1">
        <w:r w:rsidR="00516146" w:rsidRPr="009D1FCE">
          <w:rPr>
            <w:rStyle w:val="Hyperlink"/>
            <w:rFonts w:ascii="Times New Roman" w:hAnsi="Times New Roman"/>
            <w:sz w:val="24"/>
            <w:szCs w:val="24"/>
          </w:rPr>
          <w:t>https://www.youtube.com/watch?v=FWc82KoWQNk</w:t>
        </w:r>
      </w:hyperlink>
    </w:p>
    <w:p w:rsidR="00516146" w:rsidRPr="009D1FCE" w:rsidRDefault="00516146" w:rsidP="00516146">
      <w:pPr>
        <w:spacing w:after="0" w:line="240" w:lineRule="auto"/>
        <w:rPr>
          <w:rFonts w:ascii="Times New Roman" w:hAnsi="Times New Roman"/>
          <w:sz w:val="24"/>
          <w:szCs w:val="24"/>
        </w:rPr>
      </w:pPr>
    </w:p>
    <w:p w:rsidR="00516146" w:rsidRPr="009D1FCE" w:rsidRDefault="00516146" w:rsidP="00516146">
      <w:pPr>
        <w:numPr>
          <w:ilvl w:val="0"/>
          <w:numId w:val="34"/>
        </w:numPr>
        <w:spacing w:after="0" w:line="240" w:lineRule="auto"/>
        <w:rPr>
          <w:rFonts w:ascii="Times New Roman" w:hAnsi="Times New Roman"/>
          <w:sz w:val="24"/>
          <w:szCs w:val="24"/>
        </w:rPr>
      </w:pPr>
      <w:r w:rsidRPr="009D1FCE">
        <w:rPr>
          <w:rFonts w:ascii="Times New Roman" w:hAnsi="Times New Roman"/>
          <w:sz w:val="24"/>
          <w:szCs w:val="24"/>
        </w:rPr>
        <w:t>Applicants Tutorial:</w:t>
      </w:r>
      <w:r w:rsidRPr="009D1FCE">
        <w:rPr>
          <w:rFonts w:ascii="Times New Roman" w:hAnsi="Times New Roman"/>
          <w:color w:val="1F497D"/>
          <w:sz w:val="24"/>
          <w:szCs w:val="24"/>
        </w:rPr>
        <w:t xml:space="preserve"> </w:t>
      </w:r>
      <w:hyperlink r:id="rId20" w:history="1">
        <w:r w:rsidRPr="009D1FCE">
          <w:rPr>
            <w:rStyle w:val="Hyperlink"/>
            <w:rFonts w:ascii="Times New Roman" w:hAnsi="Times New Roman"/>
            <w:sz w:val="24"/>
            <w:szCs w:val="24"/>
          </w:rPr>
          <w:t>https://www.zoomgrants.com/welcome/applicantslideshow.pdf</w:t>
        </w:r>
      </w:hyperlink>
    </w:p>
    <w:p w:rsidR="00516146" w:rsidRPr="009D1FCE" w:rsidRDefault="00516146" w:rsidP="00516146">
      <w:pPr>
        <w:spacing w:after="0" w:line="240" w:lineRule="auto"/>
        <w:rPr>
          <w:rFonts w:ascii="Times New Roman" w:hAnsi="Times New Roman"/>
          <w:sz w:val="24"/>
          <w:szCs w:val="24"/>
        </w:rPr>
      </w:pPr>
    </w:p>
    <w:p w:rsidR="00516146" w:rsidRPr="009D1FCE" w:rsidRDefault="00516146" w:rsidP="00516146">
      <w:pPr>
        <w:spacing w:after="0" w:line="240" w:lineRule="auto"/>
        <w:rPr>
          <w:rFonts w:ascii="Times New Roman" w:hAnsi="Times New Roman"/>
          <w:sz w:val="24"/>
          <w:szCs w:val="24"/>
        </w:rPr>
      </w:pPr>
      <w:r w:rsidRPr="009D1FCE">
        <w:rPr>
          <w:rFonts w:ascii="Times New Roman" w:hAnsi="Times New Roman"/>
          <w:sz w:val="24"/>
          <w:szCs w:val="24"/>
        </w:rPr>
        <w:t xml:space="preserve">If you </w:t>
      </w:r>
      <w:r w:rsidR="00701DFB">
        <w:rPr>
          <w:rFonts w:ascii="Times New Roman" w:hAnsi="Times New Roman"/>
          <w:sz w:val="24"/>
          <w:szCs w:val="24"/>
        </w:rPr>
        <w:t>are unable to submit using ZoomG</w:t>
      </w:r>
      <w:r w:rsidRPr="009D1FCE">
        <w:rPr>
          <w:rFonts w:ascii="Times New Roman" w:hAnsi="Times New Roman"/>
          <w:sz w:val="24"/>
          <w:szCs w:val="24"/>
        </w:rPr>
        <w:t xml:space="preserve">rants, please contact </w:t>
      </w:r>
      <w:r w:rsidR="002471B6">
        <w:rPr>
          <w:rFonts w:ascii="Times New Roman" w:hAnsi="Times New Roman"/>
          <w:sz w:val="24"/>
          <w:szCs w:val="24"/>
        </w:rPr>
        <w:t>Thea Sebastian</w:t>
      </w:r>
      <w:r w:rsidRPr="009D1FCE">
        <w:rPr>
          <w:rFonts w:ascii="Times New Roman" w:hAnsi="Times New Roman"/>
          <w:sz w:val="24"/>
          <w:szCs w:val="24"/>
        </w:rPr>
        <w:t xml:space="preserve"> (</w:t>
      </w:r>
      <w:hyperlink r:id="rId21" w:history="1">
        <w:r w:rsidR="002455DA" w:rsidRPr="00F94389">
          <w:rPr>
            <w:rStyle w:val="Hyperlink"/>
            <w:rFonts w:ascii="Times New Roman" w:hAnsi="Times New Roman"/>
            <w:sz w:val="24"/>
            <w:szCs w:val="24"/>
          </w:rPr>
          <w:t>Thea.Sebastian@dc.gov</w:t>
        </w:r>
      </w:hyperlink>
      <w:r w:rsidRPr="009D1FCE">
        <w:rPr>
          <w:rFonts w:ascii="Times New Roman" w:hAnsi="Times New Roman"/>
          <w:sz w:val="24"/>
          <w:szCs w:val="24"/>
        </w:rPr>
        <w:t xml:space="preserve">) for alternative instructions.  </w:t>
      </w:r>
    </w:p>
    <w:p w:rsidR="00516146" w:rsidRPr="009D1FCE" w:rsidRDefault="00516146" w:rsidP="00516146">
      <w:pPr>
        <w:spacing w:after="0" w:line="240" w:lineRule="auto"/>
        <w:rPr>
          <w:rFonts w:ascii="Times New Roman" w:hAnsi="Times New Roman"/>
          <w:sz w:val="24"/>
          <w:szCs w:val="24"/>
        </w:rPr>
      </w:pPr>
    </w:p>
    <w:p w:rsidR="00516146" w:rsidRPr="009D1FCE" w:rsidRDefault="00516146" w:rsidP="00516146">
      <w:pPr>
        <w:numPr>
          <w:ilvl w:val="0"/>
          <w:numId w:val="31"/>
        </w:numPr>
        <w:spacing w:after="0" w:line="240" w:lineRule="auto"/>
        <w:rPr>
          <w:rFonts w:ascii="Times New Roman" w:hAnsi="Times New Roman"/>
          <w:b/>
          <w:color w:val="215868"/>
          <w:sz w:val="24"/>
          <w:szCs w:val="24"/>
        </w:rPr>
      </w:pPr>
      <w:r w:rsidRPr="009D1FCE">
        <w:rPr>
          <w:rFonts w:ascii="Times New Roman" w:hAnsi="Times New Roman"/>
          <w:b/>
          <w:color w:val="215868"/>
          <w:sz w:val="24"/>
          <w:szCs w:val="24"/>
        </w:rPr>
        <w:t xml:space="preserve"> Pre-Bidders’ Meetings</w:t>
      </w:r>
    </w:p>
    <w:p w:rsidR="00516146" w:rsidRPr="009D1FCE" w:rsidRDefault="00516146" w:rsidP="00516146">
      <w:pPr>
        <w:spacing w:after="0" w:line="240" w:lineRule="auto"/>
        <w:ind w:left="1035"/>
        <w:rPr>
          <w:rFonts w:ascii="Times New Roman" w:hAnsi="Times New Roman"/>
          <w:b/>
          <w:color w:val="215868"/>
          <w:sz w:val="24"/>
          <w:szCs w:val="24"/>
        </w:rPr>
      </w:pPr>
    </w:p>
    <w:p w:rsidR="00516146" w:rsidRPr="009D1FCE" w:rsidRDefault="00516146" w:rsidP="00516146">
      <w:pPr>
        <w:snapToGrid w:val="0"/>
        <w:spacing w:line="240" w:lineRule="auto"/>
        <w:rPr>
          <w:rFonts w:ascii="Times New Roman" w:hAnsi="Times New Roman"/>
          <w:sz w:val="24"/>
          <w:szCs w:val="24"/>
        </w:rPr>
      </w:pPr>
      <w:r w:rsidRPr="009D1FCE">
        <w:rPr>
          <w:rFonts w:ascii="Times New Roman" w:hAnsi="Times New Roman"/>
          <w:sz w:val="24"/>
          <w:szCs w:val="24"/>
        </w:rPr>
        <w:t>Applicants who have questions regarding the RFA are encouraged to attend one of the pre-bidders’ meetings. Pre-bidders’ meetings will be held on:</w:t>
      </w:r>
    </w:p>
    <w:p w:rsidR="00667636" w:rsidRPr="00667636" w:rsidRDefault="00667636" w:rsidP="00667636">
      <w:pPr>
        <w:pStyle w:val="NoSpacing"/>
        <w:ind w:left="2832" w:firstLine="708"/>
        <w:rPr>
          <w:rFonts w:ascii="Times New Roman" w:hAnsi="Times New Roman"/>
          <w:sz w:val="24"/>
          <w:szCs w:val="24"/>
        </w:rPr>
      </w:pPr>
      <w:r w:rsidRPr="00667636">
        <w:rPr>
          <w:rFonts w:ascii="Times New Roman" w:hAnsi="Times New Roman"/>
          <w:b/>
          <w:sz w:val="24"/>
          <w:szCs w:val="24"/>
        </w:rPr>
        <w:t>Tuesday, August 8, 2017 (5:30 pm – 7 pm)</w:t>
      </w:r>
    </w:p>
    <w:p w:rsidR="00667636" w:rsidRPr="00667636" w:rsidRDefault="00667636" w:rsidP="00667636">
      <w:pPr>
        <w:pStyle w:val="NoSpacing"/>
        <w:ind w:left="2832" w:firstLine="708"/>
        <w:rPr>
          <w:rFonts w:ascii="Times New Roman" w:hAnsi="Times New Roman"/>
          <w:sz w:val="24"/>
          <w:szCs w:val="24"/>
        </w:rPr>
      </w:pPr>
      <w:r w:rsidRPr="00667636">
        <w:rPr>
          <w:rFonts w:ascii="Times New Roman" w:hAnsi="Times New Roman"/>
          <w:sz w:val="24"/>
          <w:szCs w:val="24"/>
        </w:rPr>
        <w:t xml:space="preserve"> One Judiciary Square </w:t>
      </w:r>
    </w:p>
    <w:p w:rsidR="00667636" w:rsidRPr="00667636" w:rsidRDefault="00667636" w:rsidP="00667636">
      <w:pPr>
        <w:pStyle w:val="NoSpacing"/>
        <w:ind w:left="2832" w:firstLine="708"/>
        <w:rPr>
          <w:rFonts w:ascii="Times New Roman" w:hAnsi="Times New Roman"/>
          <w:sz w:val="24"/>
          <w:szCs w:val="24"/>
        </w:rPr>
      </w:pPr>
      <w:r w:rsidRPr="00667636">
        <w:rPr>
          <w:rFonts w:ascii="Times New Roman" w:hAnsi="Times New Roman"/>
          <w:sz w:val="24"/>
          <w:szCs w:val="24"/>
        </w:rPr>
        <w:t xml:space="preserve"> 441 4</w:t>
      </w:r>
      <w:r w:rsidRPr="00667636">
        <w:rPr>
          <w:rFonts w:ascii="Times New Roman" w:hAnsi="Times New Roman"/>
          <w:sz w:val="24"/>
          <w:szCs w:val="24"/>
          <w:vertAlign w:val="superscript"/>
        </w:rPr>
        <w:t>th</w:t>
      </w:r>
      <w:r w:rsidRPr="00667636">
        <w:rPr>
          <w:rFonts w:ascii="Times New Roman" w:hAnsi="Times New Roman"/>
          <w:sz w:val="24"/>
          <w:szCs w:val="24"/>
        </w:rPr>
        <w:t xml:space="preserve"> St NW, Room 1117</w:t>
      </w:r>
    </w:p>
    <w:p w:rsidR="00667636" w:rsidRPr="00667636" w:rsidRDefault="00667636" w:rsidP="00667636">
      <w:pPr>
        <w:pStyle w:val="NoSpacing"/>
        <w:ind w:left="2832" w:firstLine="708"/>
        <w:rPr>
          <w:rFonts w:ascii="Times New Roman" w:hAnsi="Times New Roman"/>
          <w:sz w:val="24"/>
          <w:szCs w:val="24"/>
        </w:rPr>
      </w:pPr>
      <w:r w:rsidRPr="00667636">
        <w:rPr>
          <w:rFonts w:ascii="Times New Roman" w:hAnsi="Times New Roman"/>
          <w:sz w:val="24"/>
          <w:szCs w:val="24"/>
        </w:rPr>
        <w:t xml:space="preserve"> Washington, DC  20001</w:t>
      </w:r>
    </w:p>
    <w:p w:rsidR="00667636" w:rsidRPr="00667636" w:rsidRDefault="00667636" w:rsidP="00667636">
      <w:pPr>
        <w:spacing w:after="0" w:line="240" w:lineRule="auto"/>
        <w:ind w:left="2820" w:firstLine="720"/>
        <w:rPr>
          <w:rFonts w:ascii="Times New Roman" w:hAnsi="Times New Roman"/>
          <w:color w:val="1F497D"/>
          <w:sz w:val="24"/>
          <w:szCs w:val="24"/>
        </w:rPr>
      </w:pPr>
      <w:r w:rsidRPr="00667636">
        <w:rPr>
          <w:rFonts w:ascii="Times New Roman" w:hAnsi="Times New Roman"/>
          <w:b/>
          <w:bCs/>
          <w:sz w:val="24"/>
          <w:szCs w:val="24"/>
        </w:rPr>
        <w:t xml:space="preserve"> RSVP</w:t>
      </w:r>
      <w:r w:rsidRPr="00667636">
        <w:rPr>
          <w:rFonts w:ascii="Times New Roman" w:hAnsi="Times New Roman"/>
          <w:sz w:val="24"/>
          <w:szCs w:val="24"/>
        </w:rPr>
        <w:t xml:space="preserve">: </w:t>
      </w:r>
      <w:hyperlink r:id="rId22" w:history="1">
        <w:r w:rsidRPr="00667636">
          <w:rPr>
            <w:rStyle w:val="Hyperlink"/>
            <w:rFonts w:ascii="Times New Roman" w:hAnsi="Times New Roman"/>
            <w:sz w:val="24"/>
            <w:szCs w:val="24"/>
          </w:rPr>
          <w:t>https://ijlsfy18prebidders8-8-17.eventbrite.com</w:t>
        </w:r>
      </w:hyperlink>
    </w:p>
    <w:p w:rsidR="00667636" w:rsidRPr="00667636" w:rsidRDefault="00667636" w:rsidP="00667636">
      <w:pPr>
        <w:pStyle w:val="NoSpacing"/>
        <w:ind w:left="2832" w:firstLine="708"/>
        <w:rPr>
          <w:rFonts w:ascii="Times New Roman" w:hAnsi="Times New Roman"/>
          <w:sz w:val="24"/>
          <w:szCs w:val="24"/>
        </w:rPr>
      </w:pPr>
    </w:p>
    <w:p w:rsidR="00667636" w:rsidRPr="00667636" w:rsidRDefault="00667636" w:rsidP="00667636">
      <w:pPr>
        <w:pStyle w:val="NoSpacing"/>
        <w:ind w:left="2832" w:firstLine="708"/>
        <w:rPr>
          <w:rFonts w:ascii="Times New Roman" w:hAnsi="Times New Roman"/>
          <w:b/>
          <w:sz w:val="24"/>
          <w:szCs w:val="24"/>
        </w:rPr>
      </w:pPr>
      <w:r w:rsidRPr="00667636">
        <w:rPr>
          <w:rFonts w:ascii="Times New Roman" w:hAnsi="Times New Roman"/>
          <w:b/>
          <w:sz w:val="24"/>
          <w:szCs w:val="24"/>
        </w:rPr>
        <w:t xml:space="preserve"> Wednesday, August 9 (4:30 pm – 6 pm)</w:t>
      </w:r>
    </w:p>
    <w:p w:rsidR="00667636" w:rsidRPr="00667636" w:rsidRDefault="00667636" w:rsidP="00667636">
      <w:pPr>
        <w:pStyle w:val="NoSpacing"/>
        <w:ind w:left="2832" w:firstLine="708"/>
        <w:rPr>
          <w:rFonts w:ascii="Times New Roman" w:hAnsi="Times New Roman"/>
          <w:sz w:val="24"/>
          <w:szCs w:val="24"/>
        </w:rPr>
      </w:pPr>
      <w:r w:rsidRPr="00667636">
        <w:rPr>
          <w:rFonts w:ascii="Times New Roman" w:hAnsi="Times New Roman"/>
          <w:sz w:val="24"/>
          <w:szCs w:val="24"/>
        </w:rPr>
        <w:t xml:space="preserve"> John A. Wilson Building</w:t>
      </w:r>
    </w:p>
    <w:p w:rsidR="00667636" w:rsidRPr="00667636" w:rsidRDefault="00667636" w:rsidP="00667636">
      <w:pPr>
        <w:pStyle w:val="NoSpacing"/>
        <w:ind w:left="2832" w:firstLine="708"/>
        <w:rPr>
          <w:rFonts w:ascii="Times New Roman" w:hAnsi="Times New Roman"/>
          <w:sz w:val="24"/>
          <w:szCs w:val="24"/>
        </w:rPr>
      </w:pPr>
      <w:r w:rsidRPr="00667636">
        <w:rPr>
          <w:rFonts w:ascii="Times New Roman" w:hAnsi="Times New Roman"/>
          <w:sz w:val="24"/>
          <w:szCs w:val="24"/>
        </w:rPr>
        <w:t xml:space="preserve"> 1350 Pennsylvania Ave NW, Room G9</w:t>
      </w:r>
      <w:r w:rsidRPr="00667636">
        <w:rPr>
          <w:rFonts w:ascii="Times New Roman" w:hAnsi="Times New Roman"/>
          <w:sz w:val="24"/>
          <w:szCs w:val="24"/>
        </w:rPr>
        <w:tab/>
      </w:r>
    </w:p>
    <w:p w:rsidR="00667636" w:rsidRPr="00667636" w:rsidRDefault="00667636" w:rsidP="00667636">
      <w:pPr>
        <w:pStyle w:val="NoSpacing"/>
        <w:ind w:left="2832" w:firstLine="708"/>
        <w:rPr>
          <w:rFonts w:ascii="Times New Roman" w:hAnsi="Times New Roman"/>
          <w:sz w:val="24"/>
          <w:szCs w:val="24"/>
        </w:rPr>
      </w:pPr>
      <w:r w:rsidRPr="00667636">
        <w:rPr>
          <w:rFonts w:ascii="Times New Roman" w:hAnsi="Times New Roman"/>
          <w:sz w:val="24"/>
          <w:szCs w:val="24"/>
        </w:rPr>
        <w:t xml:space="preserve"> Washington, DC  20004</w:t>
      </w:r>
    </w:p>
    <w:p w:rsidR="00667636" w:rsidRPr="00667636" w:rsidRDefault="00667636" w:rsidP="00667636">
      <w:pPr>
        <w:spacing w:after="0" w:line="240" w:lineRule="auto"/>
        <w:rPr>
          <w:rFonts w:ascii="Times New Roman" w:hAnsi="Times New Roman"/>
          <w:color w:val="1F497D"/>
          <w:sz w:val="24"/>
          <w:szCs w:val="24"/>
        </w:rPr>
      </w:pPr>
      <w:r w:rsidRPr="00667636">
        <w:rPr>
          <w:rFonts w:ascii="Times New Roman" w:hAnsi="Times New Roman"/>
          <w:b/>
          <w:bCs/>
          <w:sz w:val="24"/>
          <w:szCs w:val="24"/>
        </w:rPr>
        <w:t xml:space="preserve"> </w:t>
      </w:r>
      <w:r w:rsidRPr="00667636">
        <w:rPr>
          <w:rFonts w:ascii="Times New Roman" w:hAnsi="Times New Roman"/>
          <w:b/>
          <w:bCs/>
          <w:sz w:val="24"/>
          <w:szCs w:val="24"/>
        </w:rPr>
        <w:tab/>
      </w:r>
      <w:r w:rsidRPr="00667636">
        <w:rPr>
          <w:rFonts w:ascii="Times New Roman" w:hAnsi="Times New Roman"/>
          <w:b/>
          <w:bCs/>
          <w:sz w:val="24"/>
          <w:szCs w:val="24"/>
        </w:rPr>
        <w:tab/>
      </w:r>
      <w:r w:rsidRPr="00667636">
        <w:rPr>
          <w:rFonts w:ascii="Times New Roman" w:hAnsi="Times New Roman"/>
          <w:b/>
          <w:bCs/>
          <w:sz w:val="24"/>
          <w:szCs w:val="24"/>
        </w:rPr>
        <w:tab/>
      </w:r>
      <w:r w:rsidRPr="00667636">
        <w:rPr>
          <w:rFonts w:ascii="Times New Roman" w:hAnsi="Times New Roman"/>
          <w:b/>
          <w:bCs/>
          <w:sz w:val="24"/>
          <w:szCs w:val="24"/>
        </w:rPr>
        <w:tab/>
      </w:r>
      <w:r w:rsidRPr="00667636">
        <w:rPr>
          <w:rFonts w:ascii="Times New Roman" w:hAnsi="Times New Roman"/>
          <w:b/>
          <w:bCs/>
          <w:sz w:val="24"/>
          <w:szCs w:val="24"/>
        </w:rPr>
        <w:tab/>
        <w:t>RSVP</w:t>
      </w:r>
      <w:r w:rsidRPr="00667636">
        <w:rPr>
          <w:rFonts w:ascii="Times New Roman" w:hAnsi="Times New Roman"/>
          <w:sz w:val="24"/>
          <w:szCs w:val="24"/>
        </w:rPr>
        <w:t xml:space="preserve">: </w:t>
      </w:r>
      <w:hyperlink r:id="rId23" w:history="1">
        <w:r w:rsidRPr="00667636">
          <w:rPr>
            <w:rStyle w:val="Hyperlink"/>
            <w:rFonts w:ascii="Times New Roman" w:hAnsi="Times New Roman"/>
            <w:sz w:val="24"/>
            <w:szCs w:val="24"/>
          </w:rPr>
          <w:t>https://ijlsfy18prebidders8-9-17.eventbrite.com</w:t>
        </w:r>
      </w:hyperlink>
    </w:p>
    <w:p w:rsidR="00667636" w:rsidRPr="00667636" w:rsidRDefault="00667636" w:rsidP="00667636">
      <w:pPr>
        <w:pStyle w:val="NoSpacing"/>
        <w:ind w:left="2832" w:firstLine="708"/>
        <w:rPr>
          <w:rFonts w:ascii="Times New Roman" w:hAnsi="Times New Roman"/>
          <w:sz w:val="24"/>
          <w:szCs w:val="24"/>
        </w:rPr>
      </w:pPr>
      <w:r w:rsidRPr="00667636">
        <w:rPr>
          <w:rFonts w:ascii="Times New Roman" w:hAnsi="Times New Roman"/>
          <w:sz w:val="24"/>
          <w:szCs w:val="24"/>
        </w:rPr>
        <w:t xml:space="preserve"> </w:t>
      </w:r>
      <w:r w:rsidRPr="00667636">
        <w:rPr>
          <w:rFonts w:ascii="Times New Roman" w:hAnsi="Times New Roman"/>
          <w:b/>
          <w:sz w:val="24"/>
          <w:szCs w:val="24"/>
        </w:rPr>
        <w:t xml:space="preserve"> </w:t>
      </w:r>
    </w:p>
    <w:p w:rsidR="00667636" w:rsidRPr="00667636" w:rsidRDefault="00667636" w:rsidP="00667636">
      <w:pPr>
        <w:pStyle w:val="NoSpacing"/>
        <w:ind w:left="2832" w:firstLine="708"/>
        <w:rPr>
          <w:rFonts w:ascii="Times New Roman" w:hAnsi="Times New Roman"/>
          <w:b/>
          <w:sz w:val="24"/>
          <w:szCs w:val="24"/>
        </w:rPr>
      </w:pPr>
      <w:r w:rsidRPr="00667636">
        <w:rPr>
          <w:rFonts w:ascii="Times New Roman" w:hAnsi="Times New Roman"/>
          <w:b/>
          <w:sz w:val="24"/>
          <w:szCs w:val="24"/>
        </w:rPr>
        <w:t xml:space="preserve"> Thursday, August 10, 2017 (10:30 am – 12 pm)</w:t>
      </w:r>
    </w:p>
    <w:p w:rsidR="00667636" w:rsidRPr="00667636" w:rsidRDefault="00667636" w:rsidP="00667636">
      <w:pPr>
        <w:pStyle w:val="NoSpacing"/>
        <w:ind w:left="2832"/>
        <w:rPr>
          <w:rFonts w:ascii="Times New Roman" w:hAnsi="Times New Roman"/>
          <w:b/>
          <w:sz w:val="24"/>
          <w:szCs w:val="24"/>
        </w:rPr>
      </w:pPr>
      <w:r w:rsidRPr="00667636">
        <w:rPr>
          <w:rFonts w:ascii="Times New Roman" w:hAnsi="Times New Roman"/>
          <w:b/>
          <w:sz w:val="24"/>
          <w:szCs w:val="24"/>
        </w:rPr>
        <w:t xml:space="preserve">    </w:t>
      </w:r>
      <w:r w:rsidRPr="00667636">
        <w:rPr>
          <w:rFonts w:ascii="Times New Roman" w:hAnsi="Times New Roman"/>
          <w:b/>
          <w:sz w:val="24"/>
          <w:szCs w:val="24"/>
        </w:rPr>
        <w:tab/>
      </w:r>
      <w:r w:rsidRPr="00667636">
        <w:rPr>
          <w:rFonts w:ascii="Times New Roman" w:hAnsi="Times New Roman"/>
          <w:sz w:val="24"/>
          <w:szCs w:val="24"/>
        </w:rPr>
        <w:t xml:space="preserve">Frank D. Reeves Center </w:t>
      </w:r>
    </w:p>
    <w:p w:rsidR="00667636" w:rsidRPr="00667636" w:rsidRDefault="00667636" w:rsidP="00667636">
      <w:pPr>
        <w:pStyle w:val="NoSpacing"/>
        <w:ind w:left="2832"/>
        <w:rPr>
          <w:rFonts w:ascii="Times New Roman" w:hAnsi="Times New Roman"/>
          <w:sz w:val="24"/>
          <w:szCs w:val="24"/>
        </w:rPr>
      </w:pPr>
      <w:r w:rsidRPr="00667636">
        <w:rPr>
          <w:rFonts w:ascii="Times New Roman" w:hAnsi="Times New Roman"/>
          <w:sz w:val="24"/>
          <w:szCs w:val="24"/>
        </w:rPr>
        <w:lastRenderedPageBreak/>
        <w:t xml:space="preserve">    </w:t>
      </w:r>
      <w:r w:rsidRPr="00667636">
        <w:rPr>
          <w:rFonts w:ascii="Times New Roman" w:hAnsi="Times New Roman"/>
          <w:sz w:val="24"/>
          <w:szCs w:val="24"/>
        </w:rPr>
        <w:tab/>
        <w:t>2000 14</w:t>
      </w:r>
      <w:r w:rsidRPr="00667636">
        <w:rPr>
          <w:rFonts w:ascii="Times New Roman" w:hAnsi="Times New Roman"/>
          <w:sz w:val="24"/>
          <w:szCs w:val="24"/>
          <w:vertAlign w:val="superscript"/>
        </w:rPr>
        <w:t>th</w:t>
      </w:r>
      <w:r w:rsidRPr="00667636">
        <w:rPr>
          <w:rFonts w:ascii="Times New Roman" w:hAnsi="Times New Roman"/>
          <w:sz w:val="24"/>
          <w:szCs w:val="24"/>
        </w:rPr>
        <w:t xml:space="preserve"> St NW, Room 200</w:t>
      </w:r>
    </w:p>
    <w:p w:rsidR="00667636" w:rsidRPr="00667636" w:rsidRDefault="00667636" w:rsidP="00667636">
      <w:pPr>
        <w:pStyle w:val="NoSpacing"/>
        <w:ind w:left="2124" w:firstLine="708"/>
        <w:rPr>
          <w:rFonts w:ascii="Times New Roman" w:hAnsi="Times New Roman"/>
          <w:sz w:val="24"/>
          <w:szCs w:val="24"/>
        </w:rPr>
      </w:pPr>
      <w:r w:rsidRPr="00667636">
        <w:rPr>
          <w:rFonts w:ascii="Times New Roman" w:hAnsi="Times New Roman"/>
          <w:sz w:val="24"/>
          <w:szCs w:val="24"/>
        </w:rPr>
        <w:t xml:space="preserve">    </w:t>
      </w:r>
      <w:r w:rsidRPr="00667636">
        <w:rPr>
          <w:rFonts w:ascii="Times New Roman" w:hAnsi="Times New Roman"/>
          <w:sz w:val="24"/>
          <w:szCs w:val="24"/>
        </w:rPr>
        <w:tab/>
        <w:t>Washington, DC  20009</w:t>
      </w:r>
    </w:p>
    <w:p w:rsidR="00516146" w:rsidRPr="002471B6" w:rsidRDefault="00667636" w:rsidP="00667636">
      <w:pPr>
        <w:pStyle w:val="NoSpacing"/>
        <w:ind w:left="2892" w:firstLine="708"/>
        <w:rPr>
          <w:rFonts w:ascii="Times New Roman" w:hAnsi="Times New Roman"/>
          <w:sz w:val="24"/>
          <w:szCs w:val="24"/>
        </w:rPr>
      </w:pPr>
      <w:r w:rsidRPr="00667636">
        <w:rPr>
          <w:rFonts w:ascii="Times New Roman" w:hAnsi="Times New Roman"/>
          <w:b/>
          <w:bCs/>
          <w:sz w:val="24"/>
          <w:szCs w:val="24"/>
        </w:rPr>
        <w:t>RSVP</w:t>
      </w:r>
      <w:r w:rsidRPr="00667636">
        <w:rPr>
          <w:rFonts w:ascii="Times New Roman" w:hAnsi="Times New Roman"/>
          <w:sz w:val="24"/>
          <w:szCs w:val="24"/>
        </w:rPr>
        <w:t xml:space="preserve">: </w:t>
      </w:r>
      <w:hyperlink r:id="rId24" w:history="1">
        <w:r w:rsidRPr="00667636">
          <w:rPr>
            <w:rStyle w:val="Hyperlink"/>
            <w:rFonts w:ascii="Times New Roman" w:hAnsi="Times New Roman"/>
            <w:sz w:val="24"/>
            <w:szCs w:val="24"/>
          </w:rPr>
          <w:t>https://ijlsfy18prebidders8-10-17.eventbrite.com</w:t>
        </w:r>
      </w:hyperlink>
    </w:p>
    <w:p w:rsidR="00667636" w:rsidRDefault="00667636" w:rsidP="00667636">
      <w:pPr>
        <w:snapToGrid w:val="0"/>
        <w:spacing w:after="0" w:line="240" w:lineRule="auto"/>
        <w:rPr>
          <w:rFonts w:ascii="Times New Roman" w:hAnsi="Times New Roman"/>
          <w:b/>
          <w:sz w:val="24"/>
          <w:szCs w:val="24"/>
        </w:rPr>
      </w:pPr>
    </w:p>
    <w:p w:rsidR="00516146" w:rsidRPr="009D1FCE" w:rsidRDefault="00516146" w:rsidP="00667636">
      <w:pPr>
        <w:snapToGrid w:val="0"/>
        <w:spacing w:after="0" w:line="240" w:lineRule="auto"/>
        <w:rPr>
          <w:rFonts w:ascii="Times New Roman" w:hAnsi="Times New Roman"/>
          <w:sz w:val="24"/>
          <w:szCs w:val="24"/>
        </w:rPr>
      </w:pPr>
      <w:r w:rsidRPr="009D1FCE">
        <w:rPr>
          <w:rFonts w:ascii="Times New Roman" w:hAnsi="Times New Roman"/>
          <w:b/>
          <w:sz w:val="24"/>
          <w:szCs w:val="24"/>
        </w:rPr>
        <w:t xml:space="preserve">If you are unable to attend a pre-bidders’ meeting, we encourage you to email your questions before Friday, </w:t>
      </w:r>
      <w:r w:rsidR="002471B6">
        <w:rPr>
          <w:rFonts w:ascii="Times New Roman" w:hAnsi="Times New Roman"/>
          <w:b/>
          <w:sz w:val="24"/>
          <w:szCs w:val="24"/>
        </w:rPr>
        <w:t>August 18</w:t>
      </w:r>
      <w:r w:rsidRPr="009D1FCE">
        <w:rPr>
          <w:rFonts w:ascii="Times New Roman" w:hAnsi="Times New Roman"/>
          <w:b/>
          <w:sz w:val="24"/>
          <w:szCs w:val="24"/>
        </w:rPr>
        <w:t>, 2017 at 5:00pm EST</w:t>
      </w:r>
      <w:r w:rsidRPr="009D1FCE">
        <w:rPr>
          <w:rFonts w:ascii="Times New Roman" w:hAnsi="Times New Roman"/>
          <w:sz w:val="24"/>
          <w:szCs w:val="24"/>
        </w:rPr>
        <w:t xml:space="preserve"> to </w:t>
      </w:r>
      <w:r w:rsidR="006932DD">
        <w:rPr>
          <w:rFonts w:ascii="Times New Roman" w:hAnsi="Times New Roman"/>
          <w:sz w:val="24"/>
          <w:szCs w:val="24"/>
        </w:rPr>
        <w:t>Thea Sebastian</w:t>
      </w:r>
      <w:r w:rsidRPr="009D1FCE">
        <w:rPr>
          <w:rFonts w:ascii="Times New Roman" w:hAnsi="Times New Roman"/>
          <w:sz w:val="24"/>
          <w:szCs w:val="24"/>
        </w:rPr>
        <w:t xml:space="preserve"> (</w:t>
      </w:r>
      <w:hyperlink r:id="rId25" w:history="1">
        <w:r w:rsidR="006932DD" w:rsidRPr="00F94389">
          <w:rPr>
            <w:rStyle w:val="Hyperlink"/>
            <w:rFonts w:ascii="Times New Roman" w:hAnsi="Times New Roman"/>
            <w:sz w:val="24"/>
            <w:szCs w:val="24"/>
          </w:rPr>
          <w:t>thea.sebastian@dc.gov</w:t>
        </w:r>
      </w:hyperlink>
      <w:r w:rsidRPr="009D1FCE">
        <w:rPr>
          <w:rFonts w:ascii="Times New Roman" w:hAnsi="Times New Roman"/>
          <w:sz w:val="24"/>
          <w:szCs w:val="24"/>
        </w:rPr>
        <w:t xml:space="preserve">). </w:t>
      </w:r>
      <w:r w:rsidR="00B12197">
        <w:rPr>
          <w:rFonts w:ascii="Times New Roman" w:hAnsi="Times New Roman"/>
          <w:sz w:val="24"/>
          <w:szCs w:val="24"/>
        </w:rPr>
        <w:t xml:space="preserve"> Outside the pre-bidders’ meetings, </w:t>
      </w:r>
      <w:r w:rsidRPr="009D1FCE">
        <w:rPr>
          <w:rFonts w:ascii="Times New Roman" w:hAnsi="Times New Roman"/>
          <w:sz w:val="24"/>
          <w:szCs w:val="24"/>
        </w:rPr>
        <w:t xml:space="preserve">EOM will </w:t>
      </w:r>
      <w:r w:rsidRPr="009D1FCE">
        <w:rPr>
          <w:rFonts w:ascii="Times New Roman" w:hAnsi="Times New Roman"/>
          <w:b/>
          <w:sz w:val="24"/>
          <w:szCs w:val="24"/>
        </w:rPr>
        <w:t>only</w:t>
      </w:r>
      <w:r w:rsidRPr="009D1FCE">
        <w:rPr>
          <w:rFonts w:ascii="Times New Roman" w:hAnsi="Times New Roman"/>
          <w:sz w:val="24"/>
          <w:szCs w:val="24"/>
        </w:rPr>
        <w:t xml:space="preserve"> receive or answer questions related to this grant competition </w:t>
      </w:r>
      <w:r w:rsidRPr="009D1FCE">
        <w:rPr>
          <w:rFonts w:ascii="Times New Roman" w:hAnsi="Times New Roman"/>
          <w:sz w:val="24"/>
          <w:szCs w:val="24"/>
          <w:u w:val="single"/>
        </w:rPr>
        <w:t>if they are in writing via e-mail</w:t>
      </w:r>
      <w:r w:rsidRPr="009D1FCE">
        <w:rPr>
          <w:rFonts w:ascii="Times New Roman" w:hAnsi="Times New Roman"/>
          <w:sz w:val="24"/>
          <w:szCs w:val="24"/>
        </w:rPr>
        <w:t xml:space="preserve">. Due to the volume of inquiries and other administrative tasks, questions submitted after this date </w:t>
      </w:r>
      <w:r w:rsidRPr="009D1FCE">
        <w:rPr>
          <w:rFonts w:ascii="Times New Roman" w:hAnsi="Times New Roman"/>
          <w:sz w:val="24"/>
          <w:szCs w:val="24"/>
          <w:u w:val="single"/>
        </w:rPr>
        <w:t>may not</w:t>
      </w:r>
      <w:r w:rsidRPr="009D1FCE">
        <w:rPr>
          <w:rFonts w:ascii="Times New Roman" w:hAnsi="Times New Roman"/>
          <w:sz w:val="24"/>
          <w:szCs w:val="24"/>
        </w:rPr>
        <w:t xml:space="preserve"> receive a response. </w:t>
      </w:r>
    </w:p>
    <w:p w:rsidR="000A7C42" w:rsidRDefault="000A7C42" w:rsidP="000A7C42">
      <w:pPr>
        <w:snapToGrid w:val="0"/>
        <w:spacing w:after="0" w:line="240" w:lineRule="auto"/>
        <w:rPr>
          <w:rFonts w:ascii="Times New Roman" w:hAnsi="Times New Roman"/>
          <w:sz w:val="24"/>
          <w:szCs w:val="24"/>
        </w:rPr>
      </w:pPr>
    </w:p>
    <w:p w:rsidR="00516146" w:rsidRPr="009D1FCE" w:rsidRDefault="00516146" w:rsidP="000A7C42">
      <w:pPr>
        <w:snapToGrid w:val="0"/>
        <w:spacing w:after="0" w:line="240" w:lineRule="auto"/>
        <w:rPr>
          <w:rFonts w:ascii="Times New Roman" w:hAnsi="Times New Roman"/>
          <w:sz w:val="24"/>
          <w:szCs w:val="24"/>
        </w:rPr>
      </w:pPr>
      <w:r w:rsidRPr="009D1FCE">
        <w:rPr>
          <w:rFonts w:ascii="Times New Roman" w:hAnsi="Times New Roman"/>
          <w:sz w:val="24"/>
          <w:szCs w:val="24"/>
        </w:rPr>
        <w:t>All questions and answers from the pre-bidders’ meetings will be posted on</w:t>
      </w:r>
      <w:r w:rsidR="00B12197">
        <w:rPr>
          <w:rFonts w:ascii="Times New Roman" w:hAnsi="Times New Roman"/>
          <w:sz w:val="24"/>
          <w:szCs w:val="24"/>
        </w:rPr>
        <w:t>line.</w:t>
      </w:r>
      <w:r w:rsidRPr="009D1FCE">
        <w:rPr>
          <w:rFonts w:ascii="Times New Roman" w:hAnsi="Times New Roman"/>
          <w:sz w:val="24"/>
          <w:szCs w:val="24"/>
        </w:rPr>
        <w:t xml:space="preserve">  </w:t>
      </w:r>
    </w:p>
    <w:p w:rsidR="000A7C42" w:rsidRDefault="000A7C42" w:rsidP="000A7C42">
      <w:pPr>
        <w:snapToGrid w:val="0"/>
        <w:spacing w:after="0" w:line="240" w:lineRule="auto"/>
        <w:rPr>
          <w:rFonts w:ascii="Times New Roman" w:hAnsi="Times New Roman"/>
          <w:b/>
          <w:color w:val="215868"/>
          <w:sz w:val="24"/>
          <w:szCs w:val="24"/>
        </w:rPr>
      </w:pPr>
    </w:p>
    <w:p w:rsidR="00516146" w:rsidRPr="009D1FCE" w:rsidRDefault="00516146" w:rsidP="000A7C42">
      <w:pPr>
        <w:snapToGrid w:val="0"/>
        <w:spacing w:after="0" w:line="240" w:lineRule="auto"/>
        <w:rPr>
          <w:rFonts w:ascii="Times New Roman" w:hAnsi="Times New Roman"/>
          <w:sz w:val="24"/>
          <w:szCs w:val="24"/>
        </w:rPr>
      </w:pPr>
      <w:r w:rsidRPr="009D1FCE">
        <w:rPr>
          <w:rFonts w:ascii="Times New Roman" w:hAnsi="Times New Roman"/>
          <w:b/>
          <w:color w:val="215868"/>
          <w:sz w:val="24"/>
          <w:szCs w:val="24"/>
        </w:rPr>
        <w:t xml:space="preserve">K. Terms and Conditions </w:t>
      </w:r>
    </w:p>
    <w:p w:rsidR="00516146" w:rsidRPr="009D1FCE" w:rsidRDefault="00516146" w:rsidP="00516146">
      <w:pPr>
        <w:pStyle w:val="ListParagraph"/>
        <w:numPr>
          <w:ilvl w:val="0"/>
          <w:numId w:val="8"/>
        </w:numPr>
        <w:spacing w:after="0" w:line="240" w:lineRule="auto"/>
        <w:rPr>
          <w:rFonts w:ascii="Times New Roman" w:hAnsi="Times New Roman"/>
          <w:sz w:val="24"/>
          <w:szCs w:val="24"/>
        </w:rPr>
      </w:pPr>
      <w:r w:rsidRPr="009D1FCE">
        <w:rPr>
          <w:rFonts w:ascii="Times New Roman" w:hAnsi="Times New Roman"/>
          <w:sz w:val="24"/>
          <w:szCs w:val="24"/>
        </w:rPr>
        <w:t xml:space="preserve">Funding for this award </w:t>
      </w:r>
      <w:r w:rsidR="00516218">
        <w:rPr>
          <w:rFonts w:ascii="Times New Roman" w:hAnsi="Times New Roman"/>
          <w:sz w:val="24"/>
          <w:szCs w:val="24"/>
        </w:rPr>
        <w:t xml:space="preserve">was included in the budget for FY 18 submitted by the Mayor and enacted by the Council of the District of Columbia.  Still, funding for those “awarded” grants under this program </w:t>
      </w:r>
      <w:r w:rsidRPr="009D1FCE">
        <w:rPr>
          <w:rFonts w:ascii="Times New Roman" w:hAnsi="Times New Roman"/>
          <w:sz w:val="24"/>
          <w:szCs w:val="24"/>
        </w:rPr>
        <w:t>is contingent on continued funding from the grantor. The RFA does not commit EOM to make an award</w:t>
      </w:r>
      <w:r w:rsidR="00516218">
        <w:rPr>
          <w:rFonts w:ascii="Times New Roman" w:hAnsi="Times New Roman"/>
          <w:sz w:val="24"/>
          <w:szCs w:val="24"/>
        </w:rPr>
        <w:t xml:space="preserve"> and the Anti-Deficiency Act precludes the government from making a binding financial commitment until FY 18 begins October 1, 2017</w:t>
      </w:r>
      <w:r w:rsidRPr="009D1FCE">
        <w:rPr>
          <w:rFonts w:ascii="Times New Roman" w:hAnsi="Times New Roman"/>
          <w:sz w:val="24"/>
          <w:szCs w:val="24"/>
        </w:rPr>
        <w:t>.</w:t>
      </w:r>
    </w:p>
    <w:p w:rsidR="00516146" w:rsidRPr="009D1FCE" w:rsidRDefault="00516146" w:rsidP="00516146">
      <w:pPr>
        <w:pStyle w:val="ListParagraph"/>
        <w:numPr>
          <w:ilvl w:val="0"/>
          <w:numId w:val="8"/>
        </w:numPr>
        <w:spacing w:after="0" w:line="240" w:lineRule="auto"/>
        <w:rPr>
          <w:rFonts w:ascii="Times New Roman" w:hAnsi="Times New Roman"/>
          <w:sz w:val="24"/>
          <w:szCs w:val="24"/>
        </w:rPr>
      </w:pPr>
      <w:r w:rsidRPr="009D1FCE">
        <w:rPr>
          <w:rFonts w:ascii="Times New Roman" w:hAnsi="Times New Roman"/>
          <w:sz w:val="24"/>
          <w:szCs w:val="24"/>
        </w:rPr>
        <w:t xml:space="preserve">EOM reserves the right to accept or deny any or all applications if EOM determines it </w:t>
      </w:r>
      <w:proofErr w:type="gramStart"/>
      <w:r w:rsidRPr="009D1FCE">
        <w:rPr>
          <w:rFonts w:ascii="Times New Roman" w:hAnsi="Times New Roman"/>
          <w:sz w:val="24"/>
          <w:szCs w:val="24"/>
        </w:rPr>
        <w:t>is</w:t>
      </w:r>
      <w:proofErr w:type="gramEnd"/>
      <w:r w:rsidRPr="009D1FCE">
        <w:rPr>
          <w:rFonts w:ascii="Times New Roman" w:hAnsi="Times New Roman"/>
          <w:sz w:val="24"/>
          <w:szCs w:val="24"/>
        </w:rPr>
        <w:t xml:space="preserve"> in the best interest of the Agency to do so. EOM shall notify the applicant if it rejects that applicant’s proposal. EOM reserves the right to suspend or terminate an outstanding RFA.</w:t>
      </w:r>
    </w:p>
    <w:p w:rsidR="00516146" w:rsidRPr="009D1FCE" w:rsidRDefault="00516146" w:rsidP="00516146">
      <w:pPr>
        <w:pStyle w:val="ListParagraph"/>
        <w:numPr>
          <w:ilvl w:val="0"/>
          <w:numId w:val="8"/>
        </w:numPr>
        <w:spacing w:after="0" w:line="240" w:lineRule="auto"/>
        <w:rPr>
          <w:rFonts w:ascii="Times New Roman" w:hAnsi="Times New Roman"/>
          <w:sz w:val="24"/>
          <w:szCs w:val="24"/>
        </w:rPr>
      </w:pPr>
      <w:r w:rsidRPr="009D1FCE">
        <w:rPr>
          <w:rFonts w:ascii="Times New Roman" w:hAnsi="Times New Roman"/>
          <w:sz w:val="24"/>
          <w:szCs w:val="24"/>
        </w:rPr>
        <w:t>EOM reserves the right to issue addenda and/or amendments subsequent to the issuance of the RFA, or to rescind the RFA.</w:t>
      </w:r>
    </w:p>
    <w:p w:rsidR="00516146" w:rsidRPr="009D1FCE" w:rsidRDefault="00516146" w:rsidP="00516146">
      <w:pPr>
        <w:pStyle w:val="ListParagraph"/>
        <w:numPr>
          <w:ilvl w:val="0"/>
          <w:numId w:val="8"/>
        </w:numPr>
        <w:spacing w:after="0" w:line="240" w:lineRule="auto"/>
        <w:rPr>
          <w:rFonts w:ascii="Times New Roman" w:hAnsi="Times New Roman"/>
          <w:sz w:val="24"/>
          <w:szCs w:val="24"/>
        </w:rPr>
      </w:pPr>
      <w:r w:rsidRPr="009D1FCE">
        <w:rPr>
          <w:rFonts w:ascii="Times New Roman" w:hAnsi="Times New Roman"/>
          <w:sz w:val="24"/>
          <w:szCs w:val="24"/>
        </w:rPr>
        <w:t>EOM shall not be liable for any costs incurred in the preparation of applications in response to the RFA. Applicant agrees that all costs incurred in developing the application are the applicant’s sole responsibility.</w:t>
      </w:r>
    </w:p>
    <w:p w:rsidR="00516146" w:rsidRPr="009D1FCE" w:rsidRDefault="00516146" w:rsidP="00516146">
      <w:pPr>
        <w:pStyle w:val="ListParagraph"/>
        <w:numPr>
          <w:ilvl w:val="0"/>
          <w:numId w:val="8"/>
        </w:numPr>
        <w:spacing w:after="0" w:line="240" w:lineRule="auto"/>
        <w:rPr>
          <w:rFonts w:ascii="Times New Roman" w:hAnsi="Times New Roman"/>
          <w:sz w:val="24"/>
          <w:szCs w:val="24"/>
        </w:rPr>
      </w:pPr>
      <w:r w:rsidRPr="009D1FCE">
        <w:rPr>
          <w:rFonts w:ascii="Times New Roman" w:hAnsi="Times New Roman"/>
          <w:sz w:val="24"/>
          <w:szCs w:val="24"/>
        </w:rPr>
        <w:t>EOM may conduct pre-award on-site visits to verify information submitted in the application and to determine if the applicant’s facilities are appropriate for the services intended.</w:t>
      </w:r>
    </w:p>
    <w:p w:rsidR="00516146" w:rsidRPr="009D1FCE" w:rsidRDefault="00516146" w:rsidP="00516146">
      <w:pPr>
        <w:pStyle w:val="ListParagraph"/>
        <w:numPr>
          <w:ilvl w:val="0"/>
          <w:numId w:val="8"/>
        </w:numPr>
        <w:spacing w:after="0" w:line="240" w:lineRule="auto"/>
        <w:rPr>
          <w:rFonts w:ascii="Times New Roman" w:hAnsi="Times New Roman"/>
          <w:sz w:val="24"/>
          <w:szCs w:val="24"/>
        </w:rPr>
      </w:pPr>
      <w:r w:rsidRPr="009D1FCE">
        <w:rPr>
          <w:rFonts w:ascii="Times New Roman" w:hAnsi="Times New Roman"/>
          <w:sz w:val="24"/>
          <w:szCs w:val="24"/>
        </w:rPr>
        <w:t>EOM may enter into negotiations with an applicant and adopt a firm funding amount or other revisions for the applicant’s proposal that may result from negotiations.</w:t>
      </w:r>
    </w:p>
    <w:p w:rsidR="00516146" w:rsidRPr="009D1FCE" w:rsidRDefault="00516146" w:rsidP="00516146">
      <w:pPr>
        <w:pStyle w:val="ListParagraph"/>
        <w:numPr>
          <w:ilvl w:val="0"/>
          <w:numId w:val="8"/>
        </w:numPr>
        <w:spacing w:after="0" w:line="240" w:lineRule="auto"/>
        <w:rPr>
          <w:rFonts w:ascii="Times New Roman" w:hAnsi="Times New Roman"/>
          <w:sz w:val="24"/>
          <w:szCs w:val="24"/>
        </w:rPr>
      </w:pPr>
      <w:r w:rsidRPr="009D1FCE">
        <w:rPr>
          <w:rFonts w:ascii="Times New Roman" w:hAnsi="Times New Roman"/>
          <w:sz w:val="24"/>
          <w:szCs w:val="24"/>
        </w:rPr>
        <w:t xml:space="preserve">EOM shall provide the citations to the statute and implementing regulations that authorize the grant or sub-grant; all applicable federal and District regulations, such as OMB Circulars A-102, A-133, 2 CFR 180, 2 CFR 225, 2 CFR 220, and 2 CFR 215 1 DCMR 50; payment provisions identifying how the grantee will be paid for performing under the award; reporting requirements, including programmatic, financial and any special reports required by the granting Agency; and compliance conditions that must be met by the grantee.  If there are any conflicts between the terms and conditions of the RFA and any applicable federal or local law or regulation, or any ambiguity related thereto, then the provisions of the applicable law or regulation shall control and it shall be the responsibility of the applicant to ensure compliance. </w:t>
      </w:r>
    </w:p>
    <w:p w:rsidR="00516146" w:rsidRPr="009D1FCE" w:rsidRDefault="00516146" w:rsidP="00516146">
      <w:pPr>
        <w:pStyle w:val="ListParagraph"/>
        <w:numPr>
          <w:ilvl w:val="0"/>
          <w:numId w:val="8"/>
        </w:numPr>
        <w:spacing w:after="0" w:line="240" w:lineRule="auto"/>
        <w:rPr>
          <w:rFonts w:ascii="Times New Roman" w:hAnsi="Times New Roman"/>
          <w:sz w:val="24"/>
          <w:szCs w:val="24"/>
        </w:rPr>
      </w:pPr>
      <w:r w:rsidRPr="009D1FCE">
        <w:rPr>
          <w:rFonts w:ascii="Times New Roman" w:hAnsi="Times New Roman"/>
          <w:sz w:val="24"/>
          <w:szCs w:val="24"/>
        </w:rPr>
        <w:t xml:space="preserve">The Executive Office of the Mayor and its constituent agencies may seek supplemental funding for this program from foundations and philanthropists.  Applicants may agree or refuse to consent to their proposal being shown to any such philanthropist for possible consideration.  </w:t>
      </w:r>
    </w:p>
    <w:p w:rsidR="00516146" w:rsidRPr="009D1FCE" w:rsidRDefault="00516146" w:rsidP="00516146">
      <w:pPr>
        <w:pStyle w:val="ListParagraph"/>
        <w:numPr>
          <w:ilvl w:val="0"/>
          <w:numId w:val="8"/>
        </w:numPr>
        <w:spacing w:after="0" w:line="240" w:lineRule="auto"/>
        <w:rPr>
          <w:rFonts w:ascii="Times New Roman" w:hAnsi="Times New Roman"/>
          <w:sz w:val="24"/>
          <w:szCs w:val="24"/>
        </w:rPr>
      </w:pPr>
      <w:r w:rsidRPr="009D1FCE">
        <w:rPr>
          <w:rFonts w:ascii="Times New Roman" w:hAnsi="Times New Roman"/>
          <w:sz w:val="24"/>
          <w:szCs w:val="24"/>
        </w:rPr>
        <w:t xml:space="preserve">Should a philanthropic donor place additional restrictions on any grant, the applicant will have an opportunity to agree or reject any such terms (possibly at the expense of not receiving the grant).  </w:t>
      </w:r>
    </w:p>
    <w:p w:rsidR="00516146" w:rsidRPr="009D1FCE" w:rsidRDefault="00516146" w:rsidP="00516146">
      <w:pPr>
        <w:spacing w:after="0" w:line="240" w:lineRule="auto"/>
        <w:rPr>
          <w:rFonts w:ascii="Times New Roman" w:hAnsi="Times New Roman"/>
          <w:b/>
          <w:color w:val="C00000"/>
          <w:sz w:val="24"/>
          <w:szCs w:val="24"/>
        </w:rPr>
      </w:pPr>
    </w:p>
    <w:p w:rsidR="00516146" w:rsidRPr="009D1FCE" w:rsidRDefault="00516146" w:rsidP="00516146">
      <w:pPr>
        <w:spacing w:after="0" w:line="240" w:lineRule="auto"/>
        <w:rPr>
          <w:rFonts w:ascii="Times New Roman" w:hAnsi="Times New Roman"/>
          <w:b/>
          <w:color w:val="C00000"/>
          <w:sz w:val="24"/>
          <w:szCs w:val="24"/>
        </w:rPr>
      </w:pPr>
      <w:r w:rsidRPr="009D1FCE">
        <w:rPr>
          <w:rFonts w:ascii="Times New Roman" w:hAnsi="Times New Roman"/>
          <w:b/>
          <w:color w:val="C00000"/>
          <w:sz w:val="24"/>
          <w:szCs w:val="24"/>
        </w:rPr>
        <w:t>SECTION II – PROPOSAL FORMAT</w:t>
      </w:r>
      <w:r w:rsidR="002471B6">
        <w:rPr>
          <w:rFonts w:ascii="Times New Roman" w:hAnsi="Times New Roman"/>
          <w:b/>
          <w:color w:val="C00000"/>
          <w:sz w:val="24"/>
          <w:szCs w:val="24"/>
        </w:rPr>
        <w:t xml:space="preserve"> </w:t>
      </w:r>
    </w:p>
    <w:p w:rsidR="00516146" w:rsidRPr="009D1FCE" w:rsidRDefault="00516146" w:rsidP="00516146">
      <w:pPr>
        <w:spacing w:after="0" w:line="240" w:lineRule="auto"/>
        <w:rPr>
          <w:rFonts w:ascii="Times New Roman" w:hAnsi="Times New Roman"/>
          <w:b/>
          <w:color w:val="7F7F7F"/>
          <w:sz w:val="24"/>
          <w:szCs w:val="24"/>
        </w:rPr>
      </w:pPr>
      <w:r w:rsidRPr="009D1FCE">
        <w:rPr>
          <w:rFonts w:ascii="Times New Roman" w:hAnsi="Times New Roman"/>
          <w:b/>
          <w:color w:val="7F7F7F"/>
          <w:sz w:val="24"/>
          <w:szCs w:val="24"/>
        </w:rPr>
        <w:t>-------------------------------------------------------------------------------------------------------</w:t>
      </w:r>
    </w:p>
    <w:p w:rsidR="00516146" w:rsidRPr="009D1FCE" w:rsidRDefault="00516146" w:rsidP="00516146">
      <w:pPr>
        <w:spacing w:after="0" w:line="240" w:lineRule="auto"/>
        <w:rPr>
          <w:rFonts w:ascii="Times New Roman" w:hAnsi="Times New Roman"/>
          <w:sz w:val="24"/>
          <w:szCs w:val="24"/>
        </w:rPr>
      </w:pPr>
      <w:r w:rsidRPr="009D1FCE">
        <w:rPr>
          <w:rFonts w:ascii="Times New Roman" w:hAnsi="Times New Roman"/>
          <w:sz w:val="24"/>
          <w:szCs w:val="24"/>
        </w:rPr>
        <w:t>All application</w:t>
      </w:r>
      <w:r>
        <w:rPr>
          <w:rFonts w:ascii="Times New Roman" w:hAnsi="Times New Roman"/>
          <w:sz w:val="24"/>
          <w:szCs w:val="24"/>
        </w:rPr>
        <w:t>s must follow the instructions i</w:t>
      </w:r>
      <w:r w:rsidRPr="009D1FCE">
        <w:rPr>
          <w:rFonts w:ascii="Times New Roman" w:hAnsi="Times New Roman"/>
          <w:sz w:val="24"/>
          <w:szCs w:val="24"/>
        </w:rPr>
        <w:t xml:space="preserve">n the ZoomGrants Portal. </w:t>
      </w:r>
    </w:p>
    <w:p w:rsidR="00516146" w:rsidRPr="009D1FCE" w:rsidRDefault="00516146" w:rsidP="00516146">
      <w:pPr>
        <w:spacing w:after="0" w:line="240" w:lineRule="auto"/>
        <w:rPr>
          <w:rFonts w:ascii="Times New Roman" w:hAnsi="Times New Roman"/>
          <w:sz w:val="24"/>
          <w:szCs w:val="24"/>
        </w:rPr>
      </w:pPr>
    </w:p>
    <w:p w:rsidR="00516146" w:rsidRPr="009D1FCE" w:rsidRDefault="00516146" w:rsidP="00516146">
      <w:pPr>
        <w:pStyle w:val="ListParagraph"/>
        <w:numPr>
          <w:ilvl w:val="0"/>
          <w:numId w:val="10"/>
        </w:numPr>
        <w:spacing w:after="0" w:line="240" w:lineRule="auto"/>
        <w:ind w:left="360"/>
        <w:rPr>
          <w:rFonts w:ascii="Times New Roman" w:hAnsi="Times New Roman"/>
          <w:b/>
          <w:color w:val="215868"/>
          <w:sz w:val="24"/>
          <w:szCs w:val="24"/>
        </w:rPr>
      </w:pPr>
      <w:r w:rsidRPr="009D1FCE">
        <w:rPr>
          <w:rFonts w:ascii="Times New Roman" w:hAnsi="Times New Roman"/>
          <w:b/>
          <w:color w:val="215868"/>
          <w:sz w:val="24"/>
          <w:szCs w:val="24"/>
        </w:rPr>
        <w:lastRenderedPageBreak/>
        <w:t xml:space="preserve">Proposal Summary </w:t>
      </w:r>
    </w:p>
    <w:p w:rsidR="00516146" w:rsidRPr="009D1FCE" w:rsidRDefault="00516146" w:rsidP="00516146">
      <w:pPr>
        <w:spacing w:after="0" w:line="240" w:lineRule="auto"/>
        <w:rPr>
          <w:rFonts w:ascii="Times New Roman" w:hAnsi="Times New Roman"/>
          <w:sz w:val="24"/>
          <w:szCs w:val="24"/>
        </w:rPr>
      </w:pPr>
    </w:p>
    <w:p w:rsidR="00516146" w:rsidRPr="009D1FCE" w:rsidRDefault="00516146" w:rsidP="00516146">
      <w:pPr>
        <w:spacing w:after="0" w:line="240" w:lineRule="auto"/>
        <w:rPr>
          <w:rFonts w:ascii="Times New Roman" w:hAnsi="Times New Roman"/>
          <w:sz w:val="24"/>
          <w:szCs w:val="24"/>
        </w:rPr>
      </w:pPr>
      <w:r w:rsidRPr="009D1FCE">
        <w:rPr>
          <w:rFonts w:ascii="Times New Roman" w:hAnsi="Times New Roman"/>
          <w:sz w:val="24"/>
          <w:szCs w:val="24"/>
        </w:rPr>
        <w:t xml:space="preserve">This section of the application should provide the reader with: </w:t>
      </w:r>
    </w:p>
    <w:p w:rsidR="00516146" w:rsidRPr="009D1FCE" w:rsidRDefault="00516146" w:rsidP="00516146">
      <w:pPr>
        <w:pStyle w:val="ListParagraph"/>
        <w:numPr>
          <w:ilvl w:val="0"/>
          <w:numId w:val="9"/>
        </w:numPr>
        <w:spacing w:after="0" w:line="240" w:lineRule="auto"/>
        <w:rPr>
          <w:rFonts w:ascii="Times New Roman" w:hAnsi="Times New Roman"/>
          <w:sz w:val="24"/>
          <w:szCs w:val="24"/>
        </w:rPr>
      </w:pPr>
      <w:r w:rsidRPr="009D1FCE">
        <w:rPr>
          <w:rFonts w:ascii="Times New Roman" w:hAnsi="Times New Roman"/>
          <w:sz w:val="24"/>
          <w:szCs w:val="24"/>
        </w:rPr>
        <w:t>A brief overview of your organization (history</w:t>
      </w:r>
      <w:r>
        <w:rPr>
          <w:rFonts w:ascii="Times New Roman" w:hAnsi="Times New Roman"/>
          <w:sz w:val="24"/>
          <w:szCs w:val="24"/>
        </w:rPr>
        <w:t xml:space="preserve">, mission and current programs), as well as </w:t>
      </w:r>
      <w:r w:rsidRPr="009D1FCE">
        <w:rPr>
          <w:rFonts w:ascii="Times New Roman" w:hAnsi="Times New Roman"/>
          <w:sz w:val="24"/>
          <w:szCs w:val="24"/>
        </w:rPr>
        <w:t xml:space="preserve">of </w:t>
      </w:r>
      <w:r>
        <w:rPr>
          <w:rFonts w:ascii="Times New Roman" w:hAnsi="Times New Roman"/>
          <w:sz w:val="24"/>
          <w:szCs w:val="24"/>
        </w:rPr>
        <w:t xml:space="preserve">each of </w:t>
      </w:r>
      <w:r w:rsidRPr="009D1FCE">
        <w:rPr>
          <w:rFonts w:ascii="Times New Roman" w:hAnsi="Times New Roman"/>
          <w:sz w:val="24"/>
          <w:szCs w:val="24"/>
        </w:rPr>
        <w:t>the partners in your collaboration;</w:t>
      </w:r>
    </w:p>
    <w:p w:rsidR="00516146" w:rsidRPr="009D1FCE" w:rsidRDefault="00516146" w:rsidP="00516146">
      <w:pPr>
        <w:pStyle w:val="ListParagraph"/>
        <w:numPr>
          <w:ilvl w:val="0"/>
          <w:numId w:val="9"/>
        </w:numPr>
        <w:spacing w:after="0" w:line="240" w:lineRule="auto"/>
        <w:rPr>
          <w:rFonts w:ascii="Times New Roman" w:hAnsi="Times New Roman"/>
          <w:sz w:val="24"/>
          <w:szCs w:val="24"/>
        </w:rPr>
      </w:pPr>
      <w:r w:rsidRPr="009D1FCE">
        <w:rPr>
          <w:rFonts w:ascii="Times New Roman" w:hAnsi="Times New Roman"/>
          <w:sz w:val="24"/>
          <w:szCs w:val="24"/>
        </w:rPr>
        <w:t>The goal(s) of the proposed program;</w:t>
      </w:r>
    </w:p>
    <w:p w:rsidR="00516146" w:rsidRPr="009D1FCE" w:rsidRDefault="00516146" w:rsidP="00516146">
      <w:pPr>
        <w:pStyle w:val="ListParagraph"/>
        <w:numPr>
          <w:ilvl w:val="0"/>
          <w:numId w:val="9"/>
        </w:numPr>
        <w:spacing w:after="0" w:line="240" w:lineRule="auto"/>
        <w:rPr>
          <w:rFonts w:ascii="Times New Roman" w:hAnsi="Times New Roman"/>
          <w:sz w:val="24"/>
          <w:szCs w:val="24"/>
        </w:rPr>
      </w:pPr>
      <w:r w:rsidRPr="009D1FCE">
        <w:rPr>
          <w:rFonts w:ascii="Times New Roman" w:hAnsi="Times New Roman"/>
          <w:sz w:val="24"/>
          <w:szCs w:val="24"/>
        </w:rPr>
        <w:t xml:space="preserve">A summary of the program objectives and expected outcomes; and </w:t>
      </w:r>
    </w:p>
    <w:p w:rsidR="00516146" w:rsidRPr="009D1FCE" w:rsidRDefault="00516146" w:rsidP="00516146">
      <w:pPr>
        <w:pStyle w:val="ListParagraph"/>
        <w:numPr>
          <w:ilvl w:val="0"/>
          <w:numId w:val="9"/>
        </w:numPr>
        <w:spacing w:after="0" w:line="240" w:lineRule="auto"/>
        <w:rPr>
          <w:rFonts w:ascii="Times New Roman" w:hAnsi="Times New Roman"/>
          <w:sz w:val="24"/>
          <w:szCs w:val="24"/>
        </w:rPr>
      </w:pPr>
      <w:r w:rsidRPr="009D1FCE">
        <w:rPr>
          <w:rFonts w:ascii="Times New Roman" w:hAnsi="Times New Roman"/>
          <w:sz w:val="24"/>
          <w:szCs w:val="24"/>
        </w:rPr>
        <w:t>The estimated cost of the program for which you are seeking funding.</w:t>
      </w:r>
    </w:p>
    <w:p w:rsidR="00516146" w:rsidRPr="009D1FCE" w:rsidRDefault="00516146" w:rsidP="00516146">
      <w:pPr>
        <w:pStyle w:val="ListParagraph"/>
        <w:spacing w:after="0" w:line="240" w:lineRule="auto"/>
        <w:ind w:left="780"/>
        <w:rPr>
          <w:rFonts w:ascii="Times New Roman" w:hAnsi="Times New Roman"/>
          <w:sz w:val="24"/>
          <w:szCs w:val="24"/>
        </w:rPr>
      </w:pPr>
    </w:p>
    <w:p w:rsidR="00516146" w:rsidRPr="009D1FCE" w:rsidRDefault="00516146" w:rsidP="00516146">
      <w:pPr>
        <w:pStyle w:val="ListParagraph"/>
        <w:numPr>
          <w:ilvl w:val="0"/>
          <w:numId w:val="10"/>
        </w:numPr>
        <w:spacing w:after="0" w:line="240" w:lineRule="auto"/>
        <w:ind w:left="360"/>
        <w:rPr>
          <w:rFonts w:ascii="Times New Roman" w:hAnsi="Times New Roman"/>
          <w:b/>
          <w:color w:val="215868"/>
          <w:sz w:val="24"/>
          <w:szCs w:val="24"/>
        </w:rPr>
      </w:pPr>
      <w:r w:rsidRPr="009D1FCE">
        <w:rPr>
          <w:rFonts w:ascii="Times New Roman" w:hAnsi="Times New Roman"/>
          <w:b/>
          <w:color w:val="215868"/>
          <w:sz w:val="24"/>
          <w:szCs w:val="24"/>
        </w:rPr>
        <w:t xml:space="preserve">Program Narrative </w:t>
      </w:r>
    </w:p>
    <w:p w:rsidR="00516146" w:rsidRPr="009D1FCE" w:rsidRDefault="00516146" w:rsidP="00516146">
      <w:pPr>
        <w:tabs>
          <w:tab w:val="left" w:pos="2985"/>
        </w:tabs>
        <w:spacing w:after="0" w:line="240" w:lineRule="auto"/>
        <w:rPr>
          <w:rFonts w:ascii="Times New Roman" w:hAnsi="Times New Roman"/>
          <w:bCs/>
          <w:color w:val="000000"/>
          <w:sz w:val="24"/>
          <w:szCs w:val="24"/>
        </w:rPr>
      </w:pPr>
    </w:p>
    <w:p w:rsidR="00516146" w:rsidRPr="009D1FCE" w:rsidRDefault="00516146" w:rsidP="00516146">
      <w:pPr>
        <w:tabs>
          <w:tab w:val="left" w:pos="2985"/>
        </w:tabs>
        <w:spacing w:after="0" w:line="240" w:lineRule="auto"/>
        <w:rPr>
          <w:rFonts w:ascii="Times New Roman" w:hAnsi="Times New Roman"/>
          <w:bCs/>
          <w:color w:val="000000"/>
          <w:sz w:val="24"/>
          <w:szCs w:val="24"/>
        </w:rPr>
      </w:pPr>
      <w:r w:rsidRPr="009D1FCE">
        <w:rPr>
          <w:rFonts w:ascii="Times New Roman" w:hAnsi="Times New Roman"/>
          <w:bCs/>
          <w:color w:val="000000"/>
          <w:sz w:val="24"/>
          <w:szCs w:val="24"/>
        </w:rPr>
        <w:t xml:space="preserve">This section should answer the following questions using the format provided below. In your submission, please include both the question and your response. If a question or section does not apply to your proposal, you do not have to include the question or section. </w:t>
      </w:r>
    </w:p>
    <w:p w:rsidR="00516146" w:rsidRPr="009D1FCE" w:rsidRDefault="00516146" w:rsidP="00516146">
      <w:pPr>
        <w:numPr>
          <w:ilvl w:val="0"/>
          <w:numId w:val="32"/>
        </w:numPr>
        <w:spacing w:after="0" w:line="240" w:lineRule="auto"/>
        <w:rPr>
          <w:rFonts w:ascii="Times New Roman" w:hAnsi="Times New Roman"/>
          <w:sz w:val="24"/>
          <w:szCs w:val="24"/>
        </w:rPr>
      </w:pPr>
      <w:r w:rsidRPr="009D1FCE">
        <w:rPr>
          <w:rFonts w:ascii="Times New Roman" w:hAnsi="Times New Roman"/>
          <w:sz w:val="24"/>
          <w:szCs w:val="24"/>
        </w:rPr>
        <w:t>1. What is the name/title of your program(s)?</w:t>
      </w:r>
    </w:p>
    <w:p w:rsidR="00516146" w:rsidRPr="009D1FCE" w:rsidRDefault="00516146" w:rsidP="00516146">
      <w:pPr>
        <w:numPr>
          <w:ilvl w:val="0"/>
          <w:numId w:val="32"/>
        </w:numPr>
        <w:spacing w:after="0" w:line="240" w:lineRule="auto"/>
        <w:rPr>
          <w:rFonts w:ascii="Times New Roman" w:hAnsi="Times New Roman"/>
          <w:sz w:val="24"/>
          <w:szCs w:val="24"/>
        </w:rPr>
      </w:pPr>
      <w:r w:rsidRPr="009D1FCE">
        <w:rPr>
          <w:rFonts w:ascii="Times New Roman" w:hAnsi="Times New Roman"/>
          <w:sz w:val="24"/>
          <w:szCs w:val="24"/>
        </w:rPr>
        <w:t xml:space="preserve">2. Using the list of purposes that were identified in </w:t>
      </w:r>
      <w:r w:rsidR="00B12197">
        <w:rPr>
          <w:rFonts w:ascii="Times New Roman" w:hAnsi="Times New Roman"/>
          <w:sz w:val="24"/>
          <w:szCs w:val="24"/>
        </w:rPr>
        <w:t xml:space="preserve">Part </w:t>
      </w:r>
      <w:proofErr w:type="gramStart"/>
      <w:r w:rsidR="00B12197">
        <w:rPr>
          <w:rFonts w:ascii="Times New Roman" w:hAnsi="Times New Roman"/>
          <w:sz w:val="24"/>
          <w:szCs w:val="24"/>
        </w:rPr>
        <w:t>I</w:t>
      </w:r>
      <w:proofErr w:type="gramEnd"/>
      <w:r w:rsidR="00B12197">
        <w:rPr>
          <w:rFonts w:ascii="Times New Roman" w:hAnsi="Times New Roman"/>
          <w:sz w:val="24"/>
          <w:szCs w:val="24"/>
        </w:rPr>
        <w:t xml:space="preserve">, </w:t>
      </w:r>
      <w:r w:rsidRPr="009D1FCE">
        <w:rPr>
          <w:rFonts w:ascii="Times New Roman" w:hAnsi="Times New Roman"/>
          <w:sz w:val="24"/>
          <w:szCs w:val="24"/>
        </w:rPr>
        <w:t>Part B, what are the funding area(s) for which you are applying? (If you are applying for multiple areas, please in one or two sentences indicate how the project will address those areas.)</w:t>
      </w:r>
    </w:p>
    <w:p w:rsidR="00516146" w:rsidRPr="009D1FCE" w:rsidRDefault="00516146" w:rsidP="00516146">
      <w:pPr>
        <w:numPr>
          <w:ilvl w:val="0"/>
          <w:numId w:val="32"/>
        </w:numPr>
        <w:spacing w:after="0" w:line="240" w:lineRule="auto"/>
        <w:rPr>
          <w:rFonts w:ascii="Times New Roman" w:hAnsi="Times New Roman"/>
          <w:sz w:val="24"/>
          <w:szCs w:val="24"/>
        </w:rPr>
      </w:pPr>
      <w:r w:rsidRPr="009D1FCE">
        <w:rPr>
          <w:rFonts w:ascii="Times New Roman" w:hAnsi="Times New Roman"/>
          <w:sz w:val="24"/>
          <w:szCs w:val="24"/>
        </w:rPr>
        <w:t>3.  What is the target population(s) that this project will serve?</w:t>
      </w:r>
    </w:p>
    <w:p w:rsidR="00516146" w:rsidRPr="009D1FCE" w:rsidRDefault="00516146" w:rsidP="00516146">
      <w:pPr>
        <w:numPr>
          <w:ilvl w:val="0"/>
          <w:numId w:val="32"/>
        </w:numPr>
        <w:spacing w:after="0" w:line="240" w:lineRule="auto"/>
        <w:rPr>
          <w:rFonts w:ascii="Times New Roman" w:hAnsi="Times New Roman"/>
          <w:sz w:val="24"/>
          <w:szCs w:val="24"/>
        </w:rPr>
      </w:pPr>
      <w:r w:rsidRPr="009D1FCE">
        <w:rPr>
          <w:rFonts w:ascii="Times New Roman" w:hAnsi="Times New Roman"/>
          <w:sz w:val="24"/>
          <w:szCs w:val="24"/>
        </w:rPr>
        <w:t>4.  What is the service/program proposed?</w:t>
      </w:r>
    </w:p>
    <w:p w:rsidR="00516146" w:rsidRPr="009D1FCE" w:rsidRDefault="00516146" w:rsidP="00516146">
      <w:pPr>
        <w:numPr>
          <w:ilvl w:val="0"/>
          <w:numId w:val="32"/>
        </w:numPr>
        <w:spacing w:after="0" w:line="240" w:lineRule="auto"/>
        <w:rPr>
          <w:rFonts w:ascii="Times New Roman" w:hAnsi="Times New Roman"/>
          <w:sz w:val="24"/>
          <w:szCs w:val="24"/>
        </w:rPr>
      </w:pPr>
      <w:r w:rsidRPr="009D1FCE">
        <w:rPr>
          <w:rFonts w:ascii="Times New Roman" w:hAnsi="Times New Roman"/>
          <w:sz w:val="24"/>
          <w:szCs w:val="24"/>
        </w:rPr>
        <w:t>5.  In narrative form, explain the proposed impact of your service/program. This may include how your program will address community needs, contribute to the economic vitality and/or financial security of DC families, improve public safety, or improve public safety.</w:t>
      </w:r>
    </w:p>
    <w:p w:rsidR="00516146" w:rsidRPr="009D1FCE" w:rsidRDefault="00516146" w:rsidP="00516146">
      <w:pPr>
        <w:numPr>
          <w:ilvl w:val="0"/>
          <w:numId w:val="32"/>
        </w:numPr>
        <w:spacing w:after="0" w:line="240" w:lineRule="auto"/>
        <w:rPr>
          <w:rFonts w:ascii="Times New Roman" w:hAnsi="Times New Roman"/>
          <w:sz w:val="24"/>
          <w:szCs w:val="24"/>
        </w:rPr>
      </w:pPr>
      <w:r w:rsidRPr="009D1FCE">
        <w:rPr>
          <w:rFonts w:ascii="Times New Roman" w:hAnsi="Times New Roman"/>
          <w:sz w:val="24"/>
          <w:szCs w:val="24"/>
        </w:rPr>
        <w:t>6. Why is your organization or collaboration well positioned to implement this service/program?  Please note your capacity, including human and financial resources, to implement the services/program and any experience in providing similar services.</w:t>
      </w:r>
    </w:p>
    <w:p w:rsidR="00516146" w:rsidRPr="009D1FCE" w:rsidRDefault="00516146" w:rsidP="00516146">
      <w:pPr>
        <w:numPr>
          <w:ilvl w:val="0"/>
          <w:numId w:val="32"/>
        </w:numPr>
        <w:spacing w:after="0" w:line="240" w:lineRule="auto"/>
        <w:rPr>
          <w:rFonts w:ascii="Times New Roman" w:hAnsi="Times New Roman"/>
          <w:sz w:val="24"/>
          <w:szCs w:val="24"/>
        </w:rPr>
      </w:pPr>
      <w:r w:rsidRPr="009D1FCE">
        <w:rPr>
          <w:rFonts w:ascii="Times New Roman" w:hAnsi="Times New Roman"/>
          <w:sz w:val="24"/>
          <w:szCs w:val="24"/>
        </w:rPr>
        <w:t>8.  If a collaboration is being proposed, will all the government funds go to a 501(c</w:t>
      </w:r>
      <w:proofErr w:type="gramStart"/>
      <w:r w:rsidRPr="009D1FCE">
        <w:rPr>
          <w:rFonts w:ascii="Times New Roman" w:hAnsi="Times New Roman"/>
          <w:sz w:val="24"/>
          <w:szCs w:val="24"/>
        </w:rPr>
        <w:t>)(</w:t>
      </w:r>
      <w:proofErr w:type="gramEnd"/>
      <w:r w:rsidRPr="009D1FCE">
        <w:rPr>
          <w:rFonts w:ascii="Times New Roman" w:hAnsi="Times New Roman"/>
          <w:sz w:val="24"/>
          <w:szCs w:val="24"/>
        </w:rPr>
        <w:t xml:space="preserve">3) organization?  </w:t>
      </w:r>
    </w:p>
    <w:p w:rsidR="00516146" w:rsidRPr="009D1FCE" w:rsidRDefault="00516146" w:rsidP="00516146">
      <w:pPr>
        <w:numPr>
          <w:ilvl w:val="0"/>
          <w:numId w:val="32"/>
        </w:numPr>
        <w:spacing w:after="0" w:line="240" w:lineRule="auto"/>
        <w:rPr>
          <w:rFonts w:ascii="Times New Roman" w:hAnsi="Times New Roman"/>
          <w:sz w:val="24"/>
          <w:szCs w:val="24"/>
        </w:rPr>
      </w:pPr>
      <w:r w:rsidRPr="009D1FCE">
        <w:rPr>
          <w:rFonts w:ascii="Times New Roman" w:hAnsi="Times New Roman"/>
          <w:sz w:val="24"/>
          <w:szCs w:val="24"/>
        </w:rPr>
        <w:t xml:space="preserve">9.  In addition, please answer the following short questions: </w:t>
      </w:r>
    </w:p>
    <w:p w:rsidR="00516146" w:rsidRPr="009D1FCE" w:rsidRDefault="00516146" w:rsidP="00516146">
      <w:pPr>
        <w:numPr>
          <w:ilvl w:val="1"/>
          <w:numId w:val="32"/>
        </w:numPr>
        <w:spacing w:after="0" w:line="240" w:lineRule="auto"/>
        <w:rPr>
          <w:rFonts w:ascii="Times New Roman" w:hAnsi="Times New Roman"/>
          <w:sz w:val="24"/>
          <w:szCs w:val="24"/>
        </w:rPr>
      </w:pPr>
      <w:r w:rsidRPr="009D1FCE">
        <w:rPr>
          <w:rFonts w:ascii="Times New Roman" w:hAnsi="Times New Roman"/>
          <w:sz w:val="24"/>
          <w:szCs w:val="24"/>
        </w:rPr>
        <w:t>Does your organization/ collaboration commit to finishing any legal matters or applications that are initiated with IJLS grant funds, even after the grant funding is gone?</w:t>
      </w:r>
    </w:p>
    <w:p w:rsidR="00516146" w:rsidRPr="009D1FCE" w:rsidRDefault="00516146" w:rsidP="00516146">
      <w:pPr>
        <w:numPr>
          <w:ilvl w:val="1"/>
          <w:numId w:val="32"/>
        </w:numPr>
        <w:spacing w:after="0" w:line="240" w:lineRule="auto"/>
        <w:rPr>
          <w:rFonts w:ascii="Times New Roman" w:hAnsi="Times New Roman"/>
          <w:sz w:val="24"/>
          <w:szCs w:val="24"/>
        </w:rPr>
      </w:pPr>
      <w:r w:rsidRPr="009D1FCE">
        <w:rPr>
          <w:rFonts w:ascii="Times New Roman" w:hAnsi="Times New Roman"/>
          <w:sz w:val="24"/>
          <w:szCs w:val="24"/>
        </w:rPr>
        <w:t>Consistent with protecting client confidences, do you commit to provide MOAPIA updated information about any successes that were achieved through this grant, even past the term of the grant? This could include citizenship, asylum, visas and green cards obtained; families reunified; etc.</w:t>
      </w:r>
    </w:p>
    <w:p w:rsidR="00516146" w:rsidRPr="009D1FCE" w:rsidRDefault="00516146" w:rsidP="00516146">
      <w:pPr>
        <w:numPr>
          <w:ilvl w:val="1"/>
          <w:numId w:val="32"/>
        </w:numPr>
        <w:spacing w:after="0" w:line="240" w:lineRule="auto"/>
        <w:rPr>
          <w:rFonts w:ascii="Times New Roman" w:hAnsi="Times New Roman"/>
          <w:sz w:val="24"/>
          <w:szCs w:val="24"/>
        </w:rPr>
      </w:pPr>
      <w:r w:rsidRPr="009D1FCE">
        <w:rPr>
          <w:rFonts w:ascii="Times New Roman" w:hAnsi="Times New Roman"/>
          <w:sz w:val="24"/>
          <w:szCs w:val="24"/>
        </w:rPr>
        <w:t>Could the Mayor or one of her delegates participate in an event(s) with your organization, if you receive support from this grant?</w:t>
      </w:r>
    </w:p>
    <w:p w:rsidR="00516146" w:rsidRPr="009D1FCE" w:rsidRDefault="00516146" w:rsidP="00516146">
      <w:pPr>
        <w:pStyle w:val="ListParagraph"/>
        <w:tabs>
          <w:tab w:val="left" w:pos="8613"/>
        </w:tabs>
        <w:spacing w:after="0" w:line="240" w:lineRule="auto"/>
        <w:rPr>
          <w:rFonts w:ascii="Times New Roman" w:hAnsi="Times New Roman"/>
          <w:sz w:val="24"/>
          <w:szCs w:val="24"/>
          <w:highlight w:val="lightGray"/>
        </w:rPr>
      </w:pPr>
    </w:p>
    <w:p w:rsidR="00516146" w:rsidRPr="009D1FCE" w:rsidRDefault="002E395D" w:rsidP="00516146">
      <w:pPr>
        <w:pStyle w:val="ListParagraph"/>
        <w:numPr>
          <w:ilvl w:val="0"/>
          <w:numId w:val="10"/>
        </w:numPr>
        <w:spacing w:after="0" w:line="240" w:lineRule="auto"/>
        <w:ind w:left="360"/>
        <w:rPr>
          <w:rFonts w:ascii="Times New Roman" w:hAnsi="Times New Roman"/>
          <w:b/>
          <w:color w:val="215868"/>
          <w:sz w:val="24"/>
          <w:szCs w:val="24"/>
        </w:rPr>
      </w:pPr>
      <w:r>
        <w:rPr>
          <w:rFonts w:ascii="Times New Roman" w:hAnsi="Times New Roman"/>
          <w:b/>
          <w:color w:val="215868"/>
          <w:sz w:val="24"/>
          <w:szCs w:val="24"/>
        </w:rPr>
        <w:t xml:space="preserve">Budget </w:t>
      </w:r>
      <w:r w:rsidR="00166BA4">
        <w:rPr>
          <w:rFonts w:ascii="Times New Roman" w:hAnsi="Times New Roman"/>
          <w:b/>
          <w:color w:val="215868"/>
          <w:sz w:val="24"/>
          <w:szCs w:val="24"/>
        </w:rPr>
        <w:t>(Attachment D)</w:t>
      </w:r>
    </w:p>
    <w:p w:rsidR="00516146" w:rsidRPr="009D1FCE" w:rsidRDefault="00516146" w:rsidP="00516146">
      <w:pPr>
        <w:pStyle w:val="ListParagraph"/>
        <w:spacing w:after="0" w:line="240" w:lineRule="auto"/>
        <w:ind w:left="0"/>
        <w:rPr>
          <w:rFonts w:ascii="Times New Roman" w:hAnsi="Times New Roman"/>
          <w:sz w:val="24"/>
          <w:szCs w:val="24"/>
        </w:rPr>
      </w:pPr>
    </w:p>
    <w:p w:rsidR="00516146" w:rsidRPr="009D1FCE" w:rsidRDefault="00516146" w:rsidP="00516146">
      <w:pPr>
        <w:pStyle w:val="ListParagraph"/>
        <w:spacing w:after="0" w:line="240" w:lineRule="auto"/>
        <w:ind w:left="0"/>
        <w:rPr>
          <w:rFonts w:ascii="Times New Roman" w:hAnsi="Times New Roman"/>
          <w:sz w:val="24"/>
          <w:szCs w:val="24"/>
        </w:rPr>
      </w:pPr>
      <w:r w:rsidRPr="009D1FCE">
        <w:rPr>
          <w:rFonts w:ascii="Times New Roman" w:hAnsi="Times New Roman"/>
          <w:sz w:val="24"/>
          <w:szCs w:val="24"/>
        </w:rPr>
        <w:t xml:space="preserve">A standard budget form and budget narrative form is provided within the application. The budget for this proposal shall contain detailed itemized cost information that shows personnel and other direct and indirect costs. The budget request for this proposal shall not exceed the grant amount allotted to the agency under which the applicant is seeking funding. Up to 15% of the funds can be used for indirect costs. (Indirect costs may include: general administrative costs such as legal, accounting, liability insurance, audits and the like.) </w:t>
      </w:r>
      <w:r w:rsidR="00516218">
        <w:rPr>
          <w:rFonts w:ascii="Times New Roman" w:hAnsi="Times New Roman"/>
          <w:sz w:val="24"/>
          <w:szCs w:val="24"/>
        </w:rPr>
        <w:t xml:space="preserve"> Program costs may include application or biometric fees your organization pays on behalf of clients being served by the grant.</w:t>
      </w:r>
    </w:p>
    <w:p w:rsidR="00516146" w:rsidRPr="009D1FCE" w:rsidRDefault="00516146" w:rsidP="00516146">
      <w:pPr>
        <w:pStyle w:val="ListParagraph"/>
        <w:spacing w:after="0" w:line="240" w:lineRule="auto"/>
        <w:rPr>
          <w:rFonts w:ascii="Times New Roman" w:hAnsi="Times New Roman"/>
          <w:sz w:val="24"/>
          <w:szCs w:val="24"/>
        </w:rPr>
      </w:pPr>
    </w:p>
    <w:p w:rsidR="00516146" w:rsidRPr="009D1FCE" w:rsidRDefault="00516146" w:rsidP="00516146">
      <w:pPr>
        <w:pStyle w:val="ListParagraph"/>
        <w:spacing w:after="0" w:line="240" w:lineRule="auto"/>
        <w:rPr>
          <w:rFonts w:ascii="Times New Roman" w:hAnsi="Times New Roman"/>
          <w:sz w:val="24"/>
          <w:szCs w:val="24"/>
        </w:rPr>
      </w:pPr>
      <w:r w:rsidRPr="009D1FCE">
        <w:rPr>
          <w:rFonts w:ascii="Times New Roman" w:hAnsi="Times New Roman"/>
          <w:sz w:val="24"/>
          <w:szCs w:val="24"/>
        </w:rPr>
        <w:t xml:space="preserve">Program funds </w:t>
      </w:r>
      <w:r w:rsidRPr="009D1FCE">
        <w:rPr>
          <w:rFonts w:ascii="Times New Roman" w:hAnsi="Times New Roman"/>
          <w:b/>
          <w:sz w:val="24"/>
          <w:szCs w:val="24"/>
        </w:rPr>
        <w:t>cannot</w:t>
      </w:r>
      <w:r w:rsidRPr="009D1FCE">
        <w:rPr>
          <w:rFonts w:ascii="Times New Roman" w:hAnsi="Times New Roman"/>
          <w:sz w:val="24"/>
          <w:szCs w:val="24"/>
        </w:rPr>
        <w:t xml:space="preserve"> be used:</w:t>
      </w:r>
    </w:p>
    <w:p w:rsidR="00516146" w:rsidRPr="009D1FCE" w:rsidRDefault="00516146" w:rsidP="00516146">
      <w:pPr>
        <w:pStyle w:val="ListParagraph"/>
        <w:numPr>
          <w:ilvl w:val="0"/>
          <w:numId w:val="1"/>
        </w:numPr>
        <w:spacing w:after="0" w:line="240" w:lineRule="auto"/>
        <w:rPr>
          <w:rFonts w:ascii="Times New Roman" w:hAnsi="Times New Roman"/>
          <w:sz w:val="24"/>
          <w:szCs w:val="24"/>
        </w:rPr>
      </w:pPr>
      <w:r w:rsidRPr="009D1FCE">
        <w:rPr>
          <w:rFonts w:ascii="Times New Roman" w:hAnsi="Times New Roman"/>
          <w:sz w:val="24"/>
          <w:szCs w:val="24"/>
        </w:rPr>
        <w:t>For food expenditures</w:t>
      </w:r>
    </w:p>
    <w:p w:rsidR="00516146" w:rsidRPr="009D1FCE" w:rsidRDefault="00516146" w:rsidP="00516146">
      <w:pPr>
        <w:pStyle w:val="ListParagraph"/>
        <w:numPr>
          <w:ilvl w:val="0"/>
          <w:numId w:val="1"/>
        </w:numPr>
        <w:spacing w:after="0" w:line="240" w:lineRule="auto"/>
        <w:rPr>
          <w:rFonts w:ascii="Times New Roman" w:hAnsi="Times New Roman"/>
          <w:sz w:val="24"/>
          <w:szCs w:val="24"/>
        </w:rPr>
      </w:pPr>
      <w:r w:rsidRPr="009D1FCE">
        <w:rPr>
          <w:rFonts w:ascii="Times New Roman" w:hAnsi="Times New Roman"/>
          <w:sz w:val="24"/>
          <w:szCs w:val="24"/>
        </w:rPr>
        <w:t xml:space="preserve">For lobbying </w:t>
      </w:r>
    </w:p>
    <w:p w:rsidR="00516146" w:rsidRPr="009D1FCE" w:rsidRDefault="00516146" w:rsidP="00516146">
      <w:pPr>
        <w:pStyle w:val="ListParagraph"/>
        <w:numPr>
          <w:ilvl w:val="0"/>
          <w:numId w:val="1"/>
        </w:numPr>
        <w:spacing w:after="0" w:line="240" w:lineRule="auto"/>
        <w:rPr>
          <w:rFonts w:ascii="Times New Roman" w:hAnsi="Times New Roman"/>
          <w:sz w:val="24"/>
          <w:szCs w:val="24"/>
        </w:rPr>
      </w:pPr>
      <w:r w:rsidRPr="009D1FCE">
        <w:rPr>
          <w:rFonts w:ascii="Times New Roman" w:hAnsi="Times New Roman"/>
          <w:sz w:val="24"/>
          <w:szCs w:val="24"/>
        </w:rPr>
        <w:lastRenderedPageBreak/>
        <w:t>To cover any expenses made prior to the grant award</w:t>
      </w:r>
      <w:r w:rsidR="009B65A1">
        <w:rPr>
          <w:rFonts w:ascii="Times New Roman" w:hAnsi="Times New Roman"/>
          <w:sz w:val="24"/>
          <w:szCs w:val="24"/>
        </w:rPr>
        <w:t xml:space="preserve"> (however, cases may have been initiated prior to this grant)</w:t>
      </w:r>
    </w:p>
    <w:p w:rsidR="00516146" w:rsidRPr="009D1FCE" w:rsidRDefault="00516146" w:rsidP="00516146">
      <w:pPr>
        <w:pStyle w:val="ListParagraph"/>
        <w:numPr>
          <w:ilvl w:val="0"/>
          <w:numId w:val="1"/>
        </w:numPr>
        <w:spacing w:after="0" w:line="240" w:lineRule="auto"/>
        <w:rPr>
          <w:rFonts w:ascii="Times New Roman" w:hAnsi="Times New Roman"/>
          <w:sz w:val="24"/>
          <w:szCs w:val="24"/>
        </w:rPr>
      </w:pPr>
      <w:r w:rsidRPr="009D1FCE">
        <w:rPr>
          <w:rFonts w:ascii="Times New Roman" w:hAnsi="Times New Roman"/>
          <w:sz w:val="24"/>
          <w:szCs w:val="24"/>
        </w:rPr>
        <w:t>To supplant (replace) funds from other grant sources</w:t>
      </w:r>
    </w:p>
    <w:p w:rsidR="00516146" w:rsidRPr="009D1FCE" w:rsidRDefault="00516146" w:rsidP="00516146">
      <w:pPr>
        <w:spacing w:after="0" w:line="240" w:lineRule="auto"/>
        <w:ind w:firstLine="708"/>
        <w:rPr>
          <w:rFonts w:ascii="Times New Roman" w:hAnsi="Times New Roman"/>
          <w:sz w:val="24"/>
          <w:szCs w:val="24"/>
        </w:rPr>
      </w:pPr>
    </w:p>
    <w:p w:rsidR="00516146" w:rsidRPr="009D1FCE" w:rsidRDefault="00516146" w:rsidP="00516146">
      <w:pPr>
        <w:spacing w:after="0" w:line="240" w:lineRule="auto"/>
        <w:ind w:firstLine="708"/>
        <w:rPr>
          <w:rFonts w:ascii="Times New Roman" w:hAnsi="Times New Roman"/>
          <w:b/>
          <w:sz w:val="24"/>
          <w:szCs w:val="24"/>
        </w:rPr>
      </w:pPr>
      <w:r w:rsidRPr="009D1FCE">
        <w:rPr>
          <w:rFonts w:ascii="Times New Roman" w:hAnsi="Times New Roman"/>
          <w:b/>
          <w:sz w:val="24"/>
          <w:szCs w:val="24"/>
        </w:rPr>
        <w:t xml:space="preserve">Attachment D – Budget Narrative/Justification: </w:t>
      </w:r>
    </w:p>
    <w:p w:rsidR="00516146" w:rsidRPr="009D1FCE" w:rsidRDefault="00516146" w:rsidP="00516146">
      <w:pPr>
        <w:spacing w:after="0" w:line="240" w:lineRule="auto"/>
        <w:ind w:left="708"/>
        <w:rPr>
          <w:rFonts w:ascii="Times New Roman" w:hAnsi="Times New Roman"/>
          <w:b/>
          <w:sz w:val="24"/>
          <w:szCs w:val="24"/>
        </w:rPr>
      </w:pPr>
      <w:r w:rsidRPr="009D1FCE">
        <w:rPr>
          <w:rFonts w:ascii="Times New Roman" w:hAnsi="Times New Roman"/>
          <w:sz w:val="24"/>
          <w:szCs w:val="24"/>
        </w:rPr>
        <w:t xml:space="preserve">This section describes the proposed expenditures, including the purpose or reason for the expenditure (personnel and non-personnel) and calculation of costs. If applying as a joint collaboration, please include the appropriate division of budget between the two or more organizations who are applying and include the justification for the allocation.   Please also include the value of any pro bono legal services that you anticipate being donated to your program.  </w:t>
      </w:r>
      <w:r w:rsidRPr="009D1FCE">
        <w:rPr>
          <w:rFonts w:ascii="Times New Roman" w:hAnsi="Times New Roman"/>
          <w:b/>
          <w:sz w:val="24"/>
          <w:szCs w:val="24"/>
        </w:rPr>
        <w:t xml:space="preserve">Also, please specify how your project would be affected if total funding awarded were less than the amount requested. State whether your project could be completed with a smaller amount, and how your projected outcomes would be affected by any funding reduction. </w:t>
      </w:r>
    </w:p>
    <w:p w:rsidR="00516146" w:rsidRPr="009D1FCE" w:rsidRDefault="00516146" w:rsidP="00516146">
      <w:pPr>
        <w:spacing w:after="0" w:line="240" w:lineRule="auto"/>
        <w:ind w:left="1080"/>
        <w:rPr>
          <w:rFonts w:ascii="Times New Roman" w:hAnsi="Times New Roman"/>
          <w:sz w:val="24"/>
          <w:szCs w:val="24"/>
        </w:rPr>
      </w:pPr>
    </w:p>
    <w:p w:rsidR="00516146" w:rsidRPr="009D1FCE" w:rsidRDefault="00516146" w:rsidP="00516146">
      <w:pPr>
        <w:pStyle w:val="ListParagraph"/>
        <w:numPr>
          <w:ilvl w:val="0"/>
          <w:numId w:val="10"/>
        </w:numPr>
        <w:spacing w:after="0" w:line="240" w:lineRule="auto"/>
        <w:ind w:left="360"/>
        <w:rPr>
          <w:rFonts w:ascii="Times New Roman" w:hAnsi="Times New Roman"/>
          <w:sz w:val="24"/>
          <w:szCs w:val="24"/>
        </w:rPr>
      </w:pPr>
      <w:r w:rsidRPr="009D1FCE">
        <w:rPr>
          <w:rFonts w:ascii="Times New Roman" w:hAnsi="Times New Roman"/>
          <w:b/>
          <w:color w:val="215868"/>
          <w:sz w:val="24"/>
          <w:szCs w:val="24"/>
        </w:rPr>
        <w:t xml:space="preserve">Staffing Plan (Attachment E) </w:t>
      </w:r>
    </w:p>
    <w:p w:rsidR="00516146" w:rsidRPr="009D1FCE" w:rsidRDefault="00516146" w:rsidP="00516146">
      <w:pPr>
        <w:pStyle w:val="ListParagraph"/>
        <w:spacing w:after="0" w:line="240" w:lineRule="auto"/>
        <w:ind w:left="0"/>
        <w:rPr>
          <w:rFonts w:ascii="Times New Roman" w:hAnsi="Times New Roman"/>
          <w:sz w:val="24"/>
          <w:szCs w:val="24"/>
        </w:rPr>
      </w:pPr>
    </w:p>
    <w:p w:rsidR="00516146" w:rsidRPr="009D1FCE" w:rsidRDefault="00516146" w:rsidP="00516146">
      <w:pPr>
        <w:pStyle w:val="ListParagraph"/>
        <w:spacing w:after="0" w:line="240" w:lineRule="auto"/>
        <w:ind w:left="0"/>
        <w:rPr>
          <w:rFonts w:ascii="Times New Roman" w:hAnsi="Times New Roman"/>
          <w:sz w:val="24"/>
          <w:szCs w:val="24"/>
        </w:rPr>
      </w:pPr>
      <w:r w:rsidRPr="009D1FCE">
        <w:rPr>
          <w:rFonts w:ascii="Times New Roman" w:hAnsi="Times New Roman"/>
          <w:sz w:val="24"/>
          <w:szCs w:val="24"/>
        </w:rPr>
        <w:t xml:space="preserve">This section should contain the staff assigned or to be hired for the program, staff positions, and percentage (%) of time spent on the program. If the position is not filled, a start date as to when the position will be filled should be supplied. If applying as a joint collaboration, please note the organizational affiliation of each staff member or pro bono counsel.   </w:t>
      </w:r>
    </w:p>
    <w:p w:rsidR="00516146" w:rsidRPr="009D1FCE" w:rsidRDefault="00516146" w:rsidP="00516146">
      <w:pPr>
        <w:pStyle w:val="ListParagraph"/>
        <w:spacing w:after="0" w:line="240" w:lineRule="auto"/>
        <w:rPr>
          <w:rFonts w:ascii="Times New Roman" w:hAnsi="Times New Roman"/>
          <w:sz w:val="24"/>
          <w:szCs w:val="24"/>
        </w:rPr>
      </w:pPr>
    </w:p>
    <w:p w:rsidR="00516146" w:rsidRPr="009D1FCE" w:rsidRDefault="00516146" w:rsidP="00516146">
      <w:pPr>
        <w:pStyle w:val="ListParagraph"/>
        <w:numPr>
          <w:ilvl w:val="0"/>
          <w:numId w:val="10"/>
        </w:numPr>
        <w:spacing w:after="0" w:line="240" w:lineRule="auto"/>
        <w:ind w:left="360"/>
        <w:rPr>
          <w:rFonts w:ascii="Times New Roman" w:hAnsi="Times New Roman"/>
          <w:sz w:val="24"/>
          <w:szCs w:val="24"/>
        </w:rPr>
      </w:pPr>
      <w:r w:rsidRPr="009D1FCE">
        <w:rPr>
          <w:rFonts w:ascii="Times New Roman" w:hAnsi="Times New Roman"/>
          <w:b/>
          <w:color w:val="215868"/>
          <w:sz w:val="24"/>
          <w:szCs w:val="24"/>
        </w:rPr>
        <w:t xml:space="preserve">Performance Plan  (Attachment F) </w:t>
      </w:r>
    </w:p>
    <w:p w:rsidR="00516146" w:rsidRPr="009D1FCE" w:rsidRDefault="00516146" w:rsidP="00516146">
      <w:pPr>
        <w:pStyle w:val="ListParagraph"/>
        <w:spacing w:after="0" w:line="240" w:lineRule="auto"/>
        <w:ind w:left="0"/>
        <w:rPr>
          <w:rFonts w:ascii="Times New Roman" w:hAnsi="Times New Roman"/>
          <w:sz w:val="24"/>
          <w:szCs w:val="24"/>
        </w:rPr>
      </w:pPr>
    </w:p>
    <w:p w:rsidR="00516146" w:rsidRPr="009D1FCE" w:rsidRDefault="00516146" w:rsidP="00516146">
      <w:pPr>
        <w:pStyle w:val="ListParagraph"/>
        <w:spacing w:after="0" w:line="240" w:lineRule="auto"/>
        <w:ind w:left="0"/>
        <w:rPr>
          <w:rFonts w:ascii="Times New Roman" w:hAnsi="Times New Roman"/>
          <w:sz w:val="24"/>
          <w:szCs w:val="24"/>
        </w:rPr>
      </w:pPr>
      <w:r w:rsidRPr="009D1FCE">
        <w:rPr>
          <w:rFonts w:ascii="Times New Roman" w:hAnsi="Times New Roman"/>
          <w:sz w:val="24"/>
          <w:szCs w:val="24"/>
        </w:rPr>
        <w:t xml:space="preserve">Using Attachment F, list the program objectives and related activities, timeline for implementation and completion, and responsible staff. </w:t>
      </w:r>
    </w:p>
    <w:p w:rsidR="00516146" w:rsidRPr="009D1FCE" w:rsidRDefault="00516146" w:rsidP="00516146">
      <w:pPr>
        <w:spacing w:after="0" w:line="240" w:lineRule="auto"/>
        <w:rPr>
          <w:rFonts w:ascii="Times New Roman" w:hAnsi="Times New Roman"/>
          <w:sz w:val="24"/>
          <w:szCs w:val="24"/>
        </w:rPr>
      </w:pPr>
      <w:r w:rsidRPr="009D1FCE">
        <w:rPr>
          <w:rFonts w:ascii="Times New Roman" w:hAnsi="Times New Roman"/>
          <w:sz w:val="24"/>
          <w:szCs w:val="24"/>
        </w:rPr>
        <w:tab/>
      </w:r>
    </w:p>
    <w:p w:rsidR="00516146" w:rsidRPr="009D1FCE" w:rsidRDefault="00516146" w:rsidP="00516146">
      <w:pPr>
        <w:spacing w:after="0" w:line="240" w:lineRule="auto"/>
        <w:ind w:left="708"/>
        <w:rPr>
          <w:rFonts w:ascii="Times New Roman" w:hAnsi="Times New Roman"/>
          <w:b/>
          <w:sz w:val="24"/>
          <w:szCs w:val="24"/>
        </w:rPr>
      </w:pPr>
      <w:r w:rsidRPr="009D1FCE">
        <w:rPr>
          <w:rFonts w:ascii="Times New Roman" w:hAnsi="Times New Roman"/>
          <w:b/>
          <w:sz w:val="24"/>
          <w:szCs w:val="24"/>
        </w:rPr>
        <w:t xml:space="preserve">Attachment F – Performance Plan </w:t>
      </w:r>
    </w:p>
    <w:p w:rsidR="00516146" w:rsidRPr="009D1FCE" w:rsidRDefault="00516146" w:rsidP="00516146">
      <w:pPr>
        <w:spacing w:after="0" w:line="240" w:lineRule="auto"/>
        <w:ind w:left="708"/>
        <w:rPr>
          <w:rFonts w:ascii="Times New Roman" w:hAnsi="Times New Roman"/>
          <w:sz w:val="24"/>
          <w:szCs w:val="24"/>
        </w:rPr>
      </w:pPr>
      <w:r w:rsidRPr="009D1FCE">
        <w:rPr>
          <w:rFonts w:ascii="Times New Roman" w:hAnsi="Times New Roman"/>
          <w:sz w:val="24"/>
          <w:szCs w:val="24"/>
        </w:rPr>
        <w:t xml:space="preserve">The goals that are set in the Performance Plan should follow a format similar to the S.M.A.R.T. measures.  S.M.A.R.T. measures means they should be </w:t>
      </w:r>
      <w:r w:rsidRPr="009D1FCE">
        <w:rPr>
          <w:rFonts w:ascii="Times New Roman" w:hAnsi="Times New Roman"/>
          <w:b/>
          <w:sz w:val="24"/>
          <w:szCs w:val="24"/>
        </w:rPr>
        <w:t xml:space="preserve">Specific, Measurable, Attainable, Realistic, </w:t>
      </w:r>
      <w:r w:rsidRPr="009D1FCE">
        <w:rPr>
          <w:rFonts w:ascii="Times New Roman" w:hAnsi="Times New Roman"/>
          <w:sz w:val="24"/>
          <w:szCs w:val="24"/>
        </w:rPr>
        <w:t xml:space="preserve">and </w:t>
      </w:r>
      <w:r w:rsidRPr="009D1FCE">
        <w:rPr>
          <w:rFonts w:ascii="Times New Roman" w:hAnsi="Times New Roman"/>
          <w:b/>
          <w:sz w:val="24"/>
          <w:szCs w:val="24"/>
        </w:rPr>
        <w:t xml:space="preserve">Time-defined. </w:t>
      </w:r>
      <w:r w:rsidRPr="009D1FCE">
        <w:rPr>
          <w:rFonts w:ascii="Times New Roman" w:hAnsi="Times New Roman"/>
          <w:sz w:val="24"/>
          <w:szCs w:val="24"/>
        </w:rPr>
        <w:t xml:space="preserve">These may include the number of applications for citizenship, visas, asylum, work permits; clients served, number of trainings and persons educated and how you plan to gather information on these Key Performance Indicators (KPIs), as well as any partnerships formed between community based organizations and lawyers that will continue to benefit Washington, D.C.’s immigrant community in the future.  </w:t>
      </w:r>
    </w:p>
    <w:p w:rsidR="00516146" w:rsidRPr="009D1FCE" w:rsidRDefault="00516146" w:rsidP="00516146">
      <w:pPr>
        <w:spacing w:after="0" w:line="240" w:lineRule="auto"/>
        <w:rPr>
          <w:rFonts w:ascii="Times New Roman" w:hAnsi="Times New Roman"/>
          <w:sz w:val="24"/>
          <w:szCs w:val="24"/>
        </w:rPr>
      </w:pPr>
    </w:p>
    <w:p w:rsidR="00516146" w:rsidRPr="009D1FCE" w:rsidRDefault="00516146" w:rsidP="00516146">
      <w:pPr>
        <w:spacing w:after="0" w:line="240" w:lineRule="auto"/>
        <w:rPr>
          <w:rFonts w:ascii="Times New Roman" w:hAnsi="Times New Roman"/>
          <w:b/>
          <w:sz w:val="24"/>
          <w:szCs w:val="24"/>
        </w:rPr>
      </w:pPr>
      <w:r w:rsidRPr="009D1FCE">
        <w:rPr>
          <w:rFonts w:ascii="Times New Roman" w:hAnsi="Times New Roman"/>
          <w:b/>
          <w:sz w:val="24"/>
          <w:szCs w:val="24"/>
        </w:rPr>
        <w:t xml:space="preserve">Note: EOM reserves the right to work with applicants, once grantees have been selected, to devise additional KPIs that are mutually acceptable to EOM and the grantee organization. </w:t>
      </w:r>
    </w:p>
    <w:p w:rsidR="00516146" w:rsidRPr="009D1FCE" w:rsidRDefault="00516146" w:rsidP="00516146">
      <w:pPr>
        <w:spacing w:after="0" w:line="240" w:lineRule="auto"/>
        <w:rPr>
          <w:rFonts w:ascii="Times New Roman" w:hAnsi="Times New Roman"/>
          <w:b/>
          <w:sz w:val="24"/>
          <w:szCs w:val="24"/>
          <w:highlight w:val="lightGray"/>
        </w:rPr>
      </w:pPr>
    </w:p>
    <w:p w:rsidR="00516146" w:rsidRPr="009D1FCE" w:rsidRDefault="002E395D" w:rsidP="00516146">
      <w:pPr>
        <w:pStyle w:val="ListParagraph"/>
        <w:numPr>
          <w:ilvl w:val="0"/>
          <w:numId w:val="10"/>
        </w:numPr>
        <w:spacing w:after="0" w:line="240" w:lineRule="auto"/>
        <w:ind w:left="360"/>
        <w:rPr>
          <w:rFonts w:ascii="Times New Roman" w:hAnsi="Times New Roman"/>
          <w:sz w:val="24"/>
          <w:szCs w:val="24"/>
        </w:rPr>
      </w:pPr>
      <w:r>
        <w:rPr>
          <w:rFonts w:ascii="Times New Roman" w:hAnsi="Times New Roman"/>
          <w:b/>
          <w:color w:val="215868"/>
          <w:sz w:val="24"/>
          <w:szCs w:val="24"/>
        </w:rPr>
        <w:t>Other</w:t>
      </w:r>
    </w:p>
    <w:p w:rsidR="00516146" w:rsidRPr="009D1FCE" w:rsidRDefault="00516146" w:rsidP="00516146">
      <w:pPr>
        <w:pStyle w:val="ListParagraph"/>
        <w:spacing w:after="0" w:line="240" w:lineRule="auto"/>
        <w:ind w:left="0"/>
        <w:rPr>
          <w:rFonts w:ascii="Times New Roman" w:hAnsi="Times New Roman"/>
          <w:sz w:val="24"/>
          <w:szCs w:val="24"/>
        </w:rPr>
      </w:pPr>
    </w:p>
    <w:p w:rsidR="00516146" w:rsidRDefault="002E395D" w:rsidP="00516146">
      <w:pPr>
        <w:pStyle w:val="ListParagraph"/>
        <w:spacing w:after="0" w:line="240" w:lineRule="auto"/>
        <w:ind w:left="0"/>
        <w:rPr>
          <w:rFonts w:ascii="Times New Roman" w:hAnsi="Times New Roman"/>
          <w:sz w:val="24"/>
          <w:szCs w:val="24"/>
        </w:rPr>
      </w:pPr>
      <w:r>
        <w:rPr>
          <w:rFonts w:ascii="Times New Roman" w:hAnsi="Times New Roman"/>
          <w:sz w:val="24"/>
          <w:szCs w:val="24"/>
        </w:rPr>
        <w:t>Following the list (“Appendices”) in the Application Checklist,</w:t>
      </w:r>
      <w:r w:rsidR="00516146" w:rsidRPr="009D1FCE">
        <w:rPr>
          <w:rFonts w:ascii="Times New Roman" w:hAnsi="Times New Roman"/>
          <w:sz w:val="24"/>
          <w:szCs w:val="24"/>
        </w:rPr>
        <w:t xml:space="preserve"> </w:t>
      </w:r>
      <w:r>
        <w:rPr>
          <w:rFonts w:ascii="Times New Roman" w:hAnsi="Times New Roman"/>
          <w:sz w:val="24"/>
          <w:szCs w:val="24"/>
        </w:rPr>
        <w:t>please</w:t>
      </w:r>
      <w:r w:rsidR="00516146" w:rsidRPr="009D1FCE">
        <w:rPr>
          <w:rFonts w:ascii="Times New Roman" w:hAnsi="Times New Roman"/>
          <w:sz w:val="24"/>
          <w:szCs w:val="24"/>
        </w:rPr>
        <w:t xml:space="preserve"> provide technical materials and supporting documentation; however, it is not intended to be a continuation of the program narrative. Such items that shall be included with the proposal submission are listed below: </w:t>
      </w:r>
    </w:p>
    <w:p w:rsidR="00516146" w:rsidRPr="009D1FCE" w:rsidRDefault="00516146" w:rsidP="00516146">
      <w:pPr>
        <w:pStyle w:val="ListParagraph"/>
        <w:spacing w:after="0" w:line="240" w:lineRule="auto"/>
        <w:ind w:left="0"/>
        <w:rPr>
          <w:rFonts w:ascii="Times New Roman" w:hAnsi="Times New Roman"/>
          <w:sz w:val="24"/>
          <w:szCs w:val="24"/>
        </w:rPr>
      </w:pPr>
    </w:p>
    <w:p w:rsidR="00516146" w:rsidRPr="000A05BD" w:rsidRDefault="00516146" w:rsidP="00516146">
      <w:pPr>
        <w:pStyle w:val="NoSpacing"/>
        <w:numPr>
          <w:ilvl w:val="0"/>
          <w:numId w:val="29"/>
        </w:numPr>
        <w:ind w:left="1080"/>
        <w:rPr>
          <w:rFonts w:ascii="Times New Roman" w:hAnsi="Times New Roman"/>
          <w:sz w:val="24"/>
          <w:szCs w:val="24"/>
        </w:rPr>
      </w:pPr>
      <w:r w:rsidRPr="000A05BD">
        <w:rPr>
          <w:rFonts w:ascii="Times New Roman" w:hAnsi="Times New Roman"/>
          <w:sz w:val="24"/>
          <w:szCs w:val="24"/>
        </w:rPr>
        <w:t>Audited financial statements and/or most recent 990 and/or cash-flow statements for 2016 and year-to-date</w:t>
      </w:r>
    </w:p>
    <w:p w:rsidR="00516146" w:rsidRPr="000A05BD" w:rsidRDefault="00516146" w:rsidP="00516146">
      <w:pPr>
        <w:pStyle w:val="NoSpacing"/>
        <w:numPr>
          <w:ilvl w:val="0"/>
          <w:numId w:val="29"/>
        </w:numPr>
        <w:ind w:left="1080"/>
        <w:rPr>
          <w:rFonts w:ascii="Times New Roman" w:hAnsi="Times New Roman"/>
          <w:color w:val="000000"/>
          <w:sz w:val="24"/>
          <w:szCs w:val="24"/>
        </w:rPr>
      </w:pPr>
      <w:r w:rsidRPr="000A05BD">
        <w:rPr>
          <w:rFonts w:ascii="Times New Roman" w:hAnsi="Times New Roman"/>
          <w:color w:val="000000"/>
          <w:sz w:val="24"/>
          <w:szCs w:val="24"/>
        </w:rPr>
        <w:t>Program staff job description</w:t>
      </w:r>
    </w:p>
    <w:p w:rsidR="00516146" w:rsidRPr="000A05BD" w:rsidRDefault="00516146" w:rsidP="00516146">
      <w:pPr>
        <w:pStyle w:val="NoSpacing"/>
        <w:numPr>
          <w:ilvl w:val="0"/>
          <w:numId w:val="29"/>
        </w:numPr>
        <w:ind w:left="1080"/>
        <w:rPr>
          <w:rFonts w:ascii="Times New Roman" w:hAnsi="Times New Roman"/>
          <w:color w:val="000000"/>
          <w:sz w:val="24"/>
          <w:szCs w:val="24"/>
        </w:rPr>
      </w:pPr>
      <w:r w:rsidRPr="000A05BD">
        <w:rPr>
          <w:rFonts w:ascii="Times New Roman" w:hAnsi="Times New Roman"/>
          <w:color w:val="000000"/>
          <w:sz w:val="24"/>
          <w:szCs w:val="24"/>
        </w:rPr>
        <w:t>Relevant program staff resumes</w:t>
      </w:r>
    </w:p>
    <w:p w:rsidR="00516146" w:rsidRPr="000A05BD" w:rsidRDefault="00516146" w:rsidP="00516146">
      <w:pPr>
        <w:pStyle w:val="NoSpacing"/>
        <w:numPr>
          <w:ilvl w:val="0"/>
          <w:numId w:val="29"/>
        </w:numPr>
        <w:ind w:left="1080"/>
        <w:rPr>
          <w:rFonts w:ascii="Times New Roman" w:hAnsi="Times New Roman"/>
          <w:color w:val="000000"/>
          <w:sz w:val="24"/>
          <w:szCs w:val="24"/>
        </w:rPr>
      </w:pPr>
      <w:r w:rsidRPr="000A05BD">
        <w:rPr>
          <w:rFonts w:ascii="Times New Roman" w:hAnsi="Times New Roman"/>
          <w:color w:val="000000"/>
          <w:sz w:val="24"/>
          <w:szCs w:val="24"/>
        </w:rPr>
        <w:t>Current IRS tax-exempt determination letter (for nonprofit organizations)</w:t>
      </w:r>
    </w:p>
    <w:p w:rsidR="00516146" w:rsidRPr="000A05BD" w:rsidRDefault="00516146" w:rsidP="00516146">
      <w:pPr>
        <w:pStyle w:val="NoSpacing"/>
        <w:numPr>
          <w:ilvl w:val="0"/>
          <w:numId w:val="29"/>
        </w:numPr>
        <w:ind w:left="1080"/>
        <w:rPr>
          <w:rFonts w:ascii="Times New Roman" w:hAnsi="Times New Roman"/>
          <w:color w:val="000000"/>
          <w:sz w:val="24"/>
          <w:szCs w:val="24"/>
        </w:rPr>
      </w:pPr>
      <w:r w:rsidRPr="000A05BD">
        <w:rPr>
          <w:rFonts w:ascii="Times New Roman" w:hAnsi="Times New Roman"/>
          <w:color w:val="000000"/>
          <w:sz w:val="24"/>
          <w:szCs w:val="24"/>
        </w:rPr>
        <w:t>Organizational and program charts</w:t>
      </w:r>
    </w:p>
    <w:p w:rsidR="00516146" w:rsidRPr="000A05BD" w:rsidRDefault="00516146" w:rsidP="00516146">
      <w:pPr>
        <w:pStyle w:val="NoSpacing"/>
        <w:numPr>
          <w:ilvl w:val="0"/>
          <w:numId w:val="29"/>
        </w:numPr>
        <w:ind w:left="1080"/>
        <w:rPr>
          <w:rFonts w:ascii="Times New Roman" w:hAnsi="Times New Roman"/>
          <w:color w:val="000000"/>
          <w:sz w:val="24"/>
          <w:szCs w:val="24"/>
        </w:rPr>
      </w:pPr>
      <w:r w:rsidRPr="000A05BD">
        <w:rPr>
          <w:rFonts w:ascii="Times New Roman" w:hAnsi="Times New Roman"/>
          <w:sz w:val="24"/>
          <w:szCs w:val="24"/>
        </w:rPr>
        <w:lastRenderedPageBreak/>
        <w:t>Current list of board members with names, affiliation, and contact information</w:t>
      </w:r>
      <w:r w:rsidRPr="000A05BD">
        <w:rPr>
          <w:rFonts w:ascii="Times New Roman" w:hAnsi="Times New Roman"/>
          <w:color w:val="000000"/>
          <w:sz w:val="24"/>
          <w:szCs w:val="24"/>
        </w:rPr>
        <w:t xml:space="preserve"> (if applicable) </w:t>
      </w:r>
    </w:p>
    <w:p w:rsidR="00516146" w:rsidRPr="000A05BD" w:rsidRDefault="00516146" w:rsidP="00516146">
      <w:pPr>
        <w:pStyle w:val="NoSpacing"/>
        <w:numPr>
          <w:ilvl w:val="0"/>
          <w:numId w:val="29"/>
        </w:numPr>
        <w:ind w:left="1080"/>
        <w:rPr>
          <w:rFonts w:ascii="Times New Roman" w:hAnsi="Times New Roman"/>
          <w:color w:val="000000"/>
          <w:sz w:val="24"/>
          <w:szCs w:val="24"/>
        </w:rPr>
      </w:pPr>
      <w:r w:rsidRPr="000A05BD">
        <w:rPr>
          <w:rFonts w:ascii="Times New Roman" w:hAnsi="Times New Roman"/>
          <w:sz w:val="24"/>
          <w:szCs w:val="24"/>
        </w:rPr>
        <w:t xml:space="preserve">DC Clean Hands Certificate / Certificate of Good Standing </w:t>
      </w:r>
    </w:p>
    <w:p w:rsidR="00516146" w:rsidRPr="000A05BD" w:rsidRDefault="00516146" w:rsidP="00516146">
      <w:pPr>
        <w:pStyle w:val="NoSpacing"/>
        <w:numPr>
          <w:ilvl w:val="0"/>
          <w:numId w:val="29"/>
        </w:numPr>
        <w:ind w:left="1080"/>
        <w:rPr>
          <w:rFonts w:ascii="Times New Roman" w:hAnsi="Times New Roman"/>
          <w:sz w:val="24"/>
          <w:szCs w:val="24"/>
        </w:rPr>
      </w:pPr>
      <w:r w:rsidRPr="000A05BD">
        <w:rPr>
          <w:rFonts w:ascii="Times New Roman" w:hAnsi="Times New Roman"/>
          <w:color w:val="000000"/>
          <w:sz w:val="24"/>
          <w:szCs w:val="24"/>
        </w:rPr>
        <w:t>Copy of c</w:t>
      </w:r>
      <w:r w:rsidRPr="000A05BD">
        <w:rPr>
          <w:rFonts w:ascii="Times New Roman" w:hAnsi="Times New Roman"/>
          <w:sz w:val="24"/>
          <w:szCs w:val="24"/>
        </w:rPr>
        <w:t>urrent organizational budget</w:t>
      </w:r>
    </w:p>
    <w:p w:rsidR="00516146" w:rsidRPr="000A05BD" w:rsidRDefault="00516146" w:rsidP="00516146">
      <w:pPr>
        <w:pStyle w:val="NoSpacing"/>
        <w:numPr>
          <w:ilvl w:val="0"/>
          <w:numId w:val="29"/>
        </w:numPr>
        <w:ind w:left="1080"/>
        <w:rPr>
          <w:rFonts w:ascii="Times New Roman" w:hAnsi="Times New Roman"/>
          <w:color w:val="000000"/>
          <w:sz w:val="24"/>
          <w:szCs w:val="24"/>
        </w:rPr>
      </w:pPr>
      <w:r w:rsidRPr="000A05BD">
        <w:rPr>
          <w:rFonts w:ascii="Times New Roman" w:hAnsi="Times New Roman"/>
          <w:sz w:val="24"/>
          <w:szCs w:val="24"/>
        </w:rPr>
        <w:t>Current Basic Business License (except for churches) for DC-based entities or Incorporation Documentation for none DC based entities</w:t>
      </w:r>
    </w:p>
    <w:p w:rsidR="00516146" w:rsidRPr="000A05BD" w:rsidRDefault="00516146" w:rsidP="00516146">
      <w:pPr>
        <w:pStyle w:val="NoSpacing"/>
        <w:numPr>
          <w:ilvl w:val="0"/>
          <w:numId w:val="29"/>
        </w:numPr>
        <w:ind w:left="1080"/>
        <w:rPr>
          <w:rFonts w:ascii="Times New Roman" w:hAnsi="Times New Roman"/>
          <w:color w:val="000000"/>
          <w:sz w:val="24"/>
          <w:szCs w:val="24"/>
        </w:rPr>
      </w:pPr>
      <w:r w:rsidRPr="000A05BD">
        <w:rPr>
          <w:rFonts w:ascii="Times New Roman" w:hAnsi="Times New Roman"/>
          <w:color w:val="000000"/>
          <w:sz w:val="24"/>
          <w:szCs w:val="24"/>
        </w:rPr>
        <w:t xml:space="preserve">Signed Partnership Certification (if applicable) </w:t>
      </w:r>
    </w:p>
    <w:p w:rsidR="00516146" w:rsidRPr="000A05BD" w:rsidRDefault="00516146" w:rsidP="00516146">
      <w:pPr>
        <w:pStyle w:val="NoSpacing"/>
        <w:numPr>
          <w:ilvl w:val="0"/>
          <w:numId w:val="29"/>
        </w:numPr>
        <w:ind w:left="1080"/>
        <w:rPr>
          <w:rFonts w:ascii="Times New Roman" w:hAnsi="Times New Roman"/>
          <w:color w:val="000000"/>
          <w:sz w:val="24"/>
          <w:szCs w:val="24"/>
        </w:rPr>
      </w:pPr>
      <w:r w:rsidRPr="000A05BD">
        <w:rPr>
          <w:rFonts w:ascii="Times New Roman" w:hAnsi="Times New Roman"/>
          <w:color w:val="000000"/>
          <w:sz w:val="24"/>
          <w:szCs w:val="24"/>
        </w:rPr>
        <w:t>Collaborative Partner Materials (if relevant)</w:t>
      </w:r>
    </w:p>
    <w:p w:rsidR="00516146" w:rsidRPr="000A05BD" w:rsidRDefault="00516146" w:rsidP="00516146">
      <w:pPr>
        <w:pStyle w:val="NoSpacing"/>
        <w:numPr>
          <w:ilvl w:val="0"/>
          <w:numId w:val="29"/>
        </w:numPr>
        <w:ind w:left="1080"/>
        <w:rPr>
          <w:rFonts w:ascii="Times New Roman" w:hAnsi="Times New Roman"/>
          <w:color w:val="000000"/>
          <w:sz w:val="24"/>
          <w:szCs w:val="24"/>
        </w:rPr>
      </w:pPr>
      <w:r w:rsidRPr="000A05BD">
        <w:rPr>
          <w:rFonts w:ascii="Times New Roman" w:hAnsi="Times New Roman"/>
          <w:bCs/>
          <w:color w:val="000000"/>
          <w:sz w:val="24"/>
          <w:szCs w:val="24"/>
        </w:rPr>
        <w:t>List of DC Government funding re</w:t>
      </w:r>
      <w:r w:rsidR="00174287">
        <w:rPr>
          <w:rFonts w:ascii="Times New Roman" w:hAnsi="Times New Roman"/>
          <w:bCs/>
          <w:color w:val="000000"/>
          <w:sz w:val="24"/>
          <w:szCs w:val="24"/>
        </w:rPr>
        <w:t>ceived in FY 2017 and expected in FY 2018</w:t>
      </w:r>
      <w:r w:rsidRPr="000A05BD">
        <w:rPr>
          <w:rFonts w:ascii="Times New Roman" w:hAnsi="Times New Roman"/>
          <w:bCs/>
          <w:color w:val="000000"/>
          <w:sz w:val="24"/>
          <w:szCs w:val="24"/>
        </w:rPr>
        <w:t>. Include the name of the DC Government agency, the amount of funding and the program funded (if applicable).</w:t>
      </w:r>
      <w:r w:rsidR="003E3FD0">
        <w:rPr>
          <w:rFonts w:ascii="Times New Roman" w:hAnsi="Times New Roman"/>
          <w:bCs/>
          <w:color w:val="000000"/>
          <w:sz w:val="24"/>
          <w:szCs w:val="24"/>
        </w:rPr>
        <w:t xml:space="preserve"> This includes not only IJLS funding, but any funding from any DC agency.</w:t>
      </w:r>
    </w:p>
    <w:p w:rsidR="00516146" w:rsidRPr="000A05BD" w:rsidRDefault="00516146" w:rsidP="00516146">
      <w:pPr>
        <w:pStyle w:val="NoSpacing"/>
        <w:numPr>
          <w:ilvl w:val="0"/>
          <w:numId w:val="29"/>
        </w:numPr>
        <w:ind w:left="1080"/>
        <w:rPr>
          <w:rFonts w:ascii="Times New Roman" w:hAnsi="Times New Roman"/>
          <w:color w:val="000000"/>
          <w:sz w:val="24"/>
          <w:szCs w:val="24"/>
        </w:rPr>
      </w:pPr>
      <w:r w:rsidRPr="000A05BD">
        <w:rPr>
          <w:rFonts w:ascii="Times New Roman" w:hAnsi="Times New Roman"/>
          <w:bCs/>
          <w:color w:val="000000"/>
          <w:sz w:val="24"/>
          <w:szCs w:val="24"/>
        </w:rPr>
        <w:t>Program Evaluation Tools, if applicable</w:t>
      </w:r>
    </w:p>
    <w:p w:rsidR="00516146" w:rsidRPr="002E395D" w:rsidRDefault="00516146" w:rsidP="002E395D">
      <w:pPr>
        <w:spacing w:after="0" w:line="240" w:lineRule="auto"/>
        <w:rPr>
          <w:rFonts w:ascii="Times New Roman" w:hAnsi="Times New Roman"/>
          <w:sz w:val="24"/>
          <w:szCs w:val="24"/>
        </w:rPr>
      </w:pPr>
    </w:p>
    <w:p w:rsidR="00516146" w:rsidRDefault="00516146" w:rsidP="00516146">
      <w:pPr>
        <w:pBdr>
          <w:bottom w:val="single" w:sz="6" w:space="0" w:color="auto"/>
        </w:pBdr>
        <w:spacing w:after="0" w:line="240" w:lineRule="auto"/>
        <w:rPr>
          <w:rFonts w:ascii="Times New Roman" w:hAnsi="Times New Roman"/>
          <w:b/>
          <w:color w:val="C00000"/>
          <w:sz w:val="24"/>
          <w:szCs w:val="24"/>
        </w:rPr>
      </w:pPr>
    </w:p>
    <w:p w:rsidR="00516146" w:rsidRPr="009D1FCE" w:rsidRDefault="00516146" w:rsidP="00516146">
      <w:pPr>
        <w:pBdr>
          <w:bottom w:val="single" w:sz="6" w:space="0" w:color="auto"/>
        </w:pBdr>
        <w:spacing w:after="0" w:line="240" w:lineRule="auto"/>
        <w:rPr>
          <w:rFonts w:ascii="Times New Roman" w:hAnsi="Times New Roman"/>
          <w:b/>
          <w:color w:val="C00000"/>
          <w:sz w:val="24"/>
          <w:szCs w:val="24"/>
        </w:rPr>
      </w:pPr>
      <w:r w:rsidRPr="009D1FCE">
        <w:rPr>
          <w:rFonts w:ascii="Times New Roman" w:hAnsi="Times New Roman"/>
          <w:b/>
          <w:color w:val="C00000"/>
          <w:sz w:val="24"/>
          <w:szCs w:val="24"/>
        </w:rPr>
        <w:t>SECTION III – SCORING OF APPLICATIONS</w:t>
      </w:r>
    </w:p>
    <w:p w:rsidR="00516146" w:rsidRPr="009D1FCE" w:rsidRDefault="00516146" w:rsidP="00516146">
      <w:pPr>
        <w:pStyle w:val="ListParagraph"/>
        <w:spacing w:after="0" w:line="240" w:lineRule="auto"/>
        <w:ind w:left="360"/>
        <w:rPr>
          <w:rFonts w:ascii="Times New Roman" w:hAnsi="Times New Roman"/>
          <w:b/>
          <w:color w:val="215868"/>
          <w:sz w:val="24"/>
          <w:szCs w:val="24"/>
        </w:rPr>
      </w:pPr>
    </w:p>
    <w:p w:rsidR="00516146" w:rsidRPr="009D1FCE" w:rsidRDefault="00516146" w:rsidP="00516146">
      <w:pPr>
        <w:pStyle w:val="ListParagraph"/>
        <w:spacing w:after="0" w:line="240" w:lineRule="auto"/>
        <w:ind w:left="0"/>
        <w:rPr>
          <w:rFonts w:ascii="Times New Roman" w:hAnsi="Times New Roman"/>
          <w:b/>
          <w:color w:val="215868"/>
          <w:sz w:val="24"/>
          <w:szCs w:val="24"/>
        </w:rPr>
      </w:pPr>
      <w:r w:rsidRPr="009D1FCE">
        <w:rPr>
          <w:rFonts w:ascii="Times New Roman" w:hAnsi="Times New Roman"/>
          <w:b/>
          <w:color w:val="215868"/>
          <w:sz w:val="24"/>
          <w:szCs w:val="24"/>
        </w:rPr>
        <w:t xml:space="preserve">Scoring Criteria </w:t>
      </w:r>
    </w:p>
    <w:p w:rsidR="00516146" w:rsidRPr="009D1FCE" w:rsidRDefault="00516146" w:rsidP="00516146">
      <w:pPr>
        <w:spacing w:after="0" w:line="240" w:lineRule="auto"/>
        <w:rPr>
          <w:rFonts w:ascii="Times New Roman" w:hAnsi="Times New Roman"/>
          <w:sz w:val="24"/>
          <w:szCs w:val="24"/>
        </w:rPr>
      </w:pPr>
    </w:p>
    <w:p w:rsidR="00516146" w:rsidRPr="009D1FCE" w:rsidRDefault="00516146" w:rsidP="00516146">
      <w:pPr>
        <w:spacing w:after="0" w:line="240" w:lineRule="auto"/>
        <w:rPr>
          <w:rFonts w:ascii="Times New Roman" w:hAnsi="Times New Roman"/>
          <w:sz w:val="24"/>
          <w:szCs w:val="24"/>
        </w:rPr>
      </w:pPr>
      <w:r w:rsidRPr="009D1FCE">
        <w:rPr>
          <w:rFonts w:ascii="Times New Roman" w:hAnsi="Times New Roman"/>
          <w:sz w:val="24"/>
          <w:szCs w:val="24"/>
        </w:rPr>
        <w:t xml:space="preserve">Applicant’s proposal submissions will be objectively reviewed against the following criteria: </w:t>
      </w:r>
    </w:p>
    <w:p w:rsidR="00516146" w:rsidRPr="009D1FCE" w:rsidRDefault="00516146" w:rsidP="00516146">
      <w:pPr>
        <w:spacing w:after="0" w:line="240" w:lineRule="auto"/>
        <w:ind w:left="720"/>
        <w:rPr>
          <w:rFonts w:ascii="Times New Roman" w:hAnsi="Times New Roman"/>
          <w:b/>
          <w:sz w:val="24"/>
          <w:szCs w:val="24"/>
        </w:rPr>
      </w:pPr>
      <w:r w:rsidRPr="009D1FCE">
        <w:rPr>
          <w:rFonts w:ascii="Times New Roman" w:hAnsi="Times New Roman"/>
          <w:b/>
          <w:sz w:val="24"/>
          <w:szCs w:val="24"/>
        </w:rPr>
        <w:t xml:space="preserve">Criterion A: Soundness of the Proposal </w:t>
      </w:r>
      <w:r w:rsidRPr="009D1FCE">
        <w:rPr>
          <w:rFonts w:ascii="Times New Roman" w:hAnsi="Times New Roman"/>
          <w:b/>
          <w:sz w:val="24"/>
          <w:szCs w:val="24"/>
        </w:rPr>
        <w:tab/>
      </w:r>
      <w:r w:rsidRPr="009D1FCE">
        <w:rPr>
          <w:rFonts w:ascii="Times New Roman" w:hAnsi="Times New Roman"/>
          <w:b/>
          <w:sz w:val="24"/>
          <w:szCs w:val="24"/>
        </w:rPr>
        <w:tab/>
      </w:r>
      <w:r w:rsidRPr="009D1FCE">
        <w:rPr>
          <w:rFonts w:ascii="Times New Roman" w:hAnsi="Times New Roman"/>
          <w:b/>
          <w:sz w:val="24"/>
          <w:szCs w:val="24"/>
        </w:rPr>
        <w:tab/>
      </w:r>
      <w:r w:rsidRPr="009D1FCE">
        <w:rPr>
          <w:rFonts w:ascii="Times New Roman" w:hAnsi="Times New Roman"/>
          <w:b/>
          <w:sz w:val="24"/>
          <w:szCs w:val="24"/>
        </w:rPr>
        <w:tab/>
        <w:t xml:space="preserve">   </w:t>
      </w:r>
      <w:r w:rsidRPr="009D1FCE">
        <w:rPr>
          <w:rFonts w:ascii="Times New Roman" w:hAnsi="Times New Roman"/>
          <w:b/>
          <w:sz w:val="24"/>
          <w:szCs w:val="24"/>
        </w:rPr>
        <w:tab/>
        <w:t xml:space="preserve">    </w:t>
      </w:r>
      <w:r>
        <w:rPr>
          <w:rFonts w:ascii="Times New Roman" w:hAnsi="Times New Roman"/>
          <w:b/>
          <w:sz w:val="24"/>
          <w:szCs w:val="24"/>
        </w:rPr>
        <w:t xml:space="preserve">         </w:t>
      </w:r>
      <w:r w:rsidR="006932DD">
        <w:rPr>
          <w:rFonts w:ascii="Times New Roman" w:hAnsi="Times New Roman"/>
          <w:b/>
          <w:sz w:val="24"/>
          <w:szCs w:val="24"/>
        </w:rPr>
        <w:t xml:space="preserve"> </w:t>
      </w:r>
      <w:r w:rsidRPr="009D1FCE">
        <w:rPr>
          <w:rFonts w:ascii="Times New Roman" w:hAnsi="Times New Roman"/>
          <w:b/>
          <w:sz w:val="24"/>
          <w:szCs w:val="24"/>
        </w:rPr>
        <w:t>20 points</w:t>
      </w:r>
    </w:p>
    <w:p w:rsidR="00516146" w:rsidRPr="009D1FCE" w:rsidRDefault="00516146" w:rsidP="00516146">
      <w:pPr>
        <w:pStyle w:val="ListParagraph"/>
        <w:numPr>
          <w:ilvl w:val="0"/>
          <w:numId w:val="2"/>
        </w:numPr>
        <w:spacing w:after="0" w:line="240" w:lineRule="auto"/>
        <w:rPr>
          <w:rFonts w:ascii="Times New Roman" w:hAnsi="Times New Roman"/>
          <w:sz w:val="24"/>
          <w:szCs w:val="24"/>
        </w:rPr>
      </w:pPr>
      <w:r w:rsidRPr="009D1FCE">
        <w:rPr>
          <w:rFonts w:ascii="Times New Roman" w:hAnsi="Times New Roman"/>
          <w:sz w:val="24"/>
          <w:szCs w:val="24"/>
        </w:rPr>
        <w:t xml:space="preserve">The program results in the accomplishment of the program goals, objectives and outcomes consistent with the program. </w:t>
      </w:r>
    </w:p>
    <w:p w:rsidR="00516146" w:rsidRPr="009D1FCE" w:rsidRDefault="00516146" w:rsidP="00516146">
      <w:pPr>
        <w:pStyle w:val="ListParagraph"/>
        <w:numPr>
          <w:ilvl w:val="0"/>
          <w:numId w:val="2"/>
        </w:numPr>
        <w:spacing w:after="0" w:line="240" w:lineRule="auto"/>
        <w:rPr>
          <w:rFonts w:ascii="Times New Roman" w:hAnsi="Times New Roman"/>
          <w:sz w:val="24"/>
          <w:szCs w:val="24"/>
        </w:rPr>
      </w:pPr>
      <w:r w:rsidRPr="009D1FCE">
        <w:rPr>
          <w:rFonts w:ascii="Times New Roman" w:hAnsi="Times New Roman"/>
          <w:sz w:val="24"/>
          <w:szCs w:val="24"/>
        </w:rPr>
        <w:t xml:space="preserve">The description of the program implementation, including the work plan, is realistic based on the proposed time requirements. </w:t>
      </w:r>
    </w:p>
    <w:p w:rsidR="00516146" w:rsidRPr="009D1FCE" w:rsidRDefault="00516146" w:rsidP="00516146">
      <w:pPr>
        <w:spacing w:after="0" w:line="240" w:lineRule="auto"/>
        <w:ind w:left="720"/>
        <w:rPr>
          <w:rFonts w:ascii="Times New Roman" w:hAnsi="Times New Roman"/>
          <w:b/>
          <w:sz w:val="24"/>
          <w:szCs w:val="24"/>
        </w:rPr>
      </w:pPr>
      <w:r w:rsidRPr="009D1FCE">
        <w:rPr>
          <w:rFonts w:ascii="Times New Roman" w:hAnsi="Times New Roman"/>
          <w:b/>
          <w:sz w:val="24"/>
          <w:szCs w:val="24"/>
        </w:rPr>
        <w:t xml:space="preserve">Criterion B: Program Goals, Objectives and Services                                            15 points </w:t>
      </w:r>
    </w:p>
    <w:p w:rsidR="00516146" w:rsidRPr="009D1FCE" w:rsidRDefault="00516146" w:rsidP="00516146">
      <w:pPr>
        <w:pStyle w:val="ListParagraph"/>
        <w:numPr>
          <w:ilvl w:val="0"/>
          <w:numId w:val="3"/>
        </w:numPr>
        <w:spacing w:after="0" w:line="240" w:lineRule="auto"/>
        <w:rPr>
          <w:rFonts w:ascii="Times New Roman" w:hAnsi="Times New Roman"/>
          <w:sz w:val="24"/>
          <w:szCs w:val="24"/>
        </w:rPr>
      </w:pPr>
      <w:r w:rsidRPr="009D1FCE">
        <w:rPr>
          <w:rFonts w:ascii="Times New Roman" w:hAnsi="Times New Roman"/>
          <w:sz w:val="24"/>
          <w:szCs w:val="24"/>
        </w:rPr>
        <w:t xml:space="preserve">Program goals and supporting objectives and activities are clearly defined, measurable, and time specific. </w:t>
      </w:r>
    </w:p>
    <w:p w:rsidR="00516146" w:rsidRPr="009D1FCE" w:rsidRDefault="00516146" w:rsidP="00516146">
      <w:pPr>
        <w:pStyle w:val="ListParagraph"/>
        <w:numPr>
          <w:ilvl w:val="0"/>
          <w:numId w:val="3"/>
        </w:numPr>
        <w:spacing w:after="0" w:line="240" w:lineRule="auto"/>
        <w:rPr>
          <w:rFonts w:ascii="Times New Roman" w:hAnsi="Times New Roman"/>
          <w:sz w:val="24"/>
          <w:szCs w:val="24"/>
        </w:rPr>
      </w:pPr>
      <w:r w:rsidRPr="009D1FCE">
        <w:rPr>
          <w:rFonts w:ascii="Times New Roman" w:hAnsi="Times New Roman"/>
          <w:sz w:val="24"/>
          <w:szCs w:val="24"/>
        </w:rPr>
        <w:t>Applicant demonstrates clearly the effectiveness of their services/activities in accomplishing the program goals and objectives.</w:t>
      </w:r>
    </w:p>
    <w:p w:rsidR="00516146" w:rsidRPr="009D1FCE" w:rsidRDefault="00516146" w:rsidP="00516146">
      <w:pPr>
        <w:spacing w:after="0" w:line="240" w:lineRule="auto"/>
        <w:ind w:left="720"/>
        <w:rPr>
          <w:rFonts w:ascii="Times New Roman" w:hAnsi="Times New Roman"/>
          <w:sz w:val="24"/>
          <w:szCs w:val="24"/>
        </w:rPr>
      </w:pPr>
      <w:r w:rsidRPr="009D1FCE">
        <w:rPr>
          <w:rFonts w:ascii="Times New Roman" w:hAnsi="Times New Roman"/>
          <w:b/>
          <w:sz w:val="24"/>
          <w:szCs w:val="24"/>
        </w:rPr>
        <w:t>Criterion C: Program Evaluation</w:t>
      </w:r>
      <w:r w:rsidRPr="009D1FCE">
        <w:rPr>
          <w:rFonts w:ascii="Times New Roman" w:hAnsi="Times New Roman"/>
          <w:sz w:val="24"/>
          <w:szCs w:val="24"/>
        </w:rPr>
        <w:t xml:space="preserve">                         </w:t>
      </w:r>
      <w:r w:rsidRPr="009D1FCE">
        <w:rPr>
          <w:rFonts w:ascii="Times New Roman" w:hAnsi="Times New Roman"/>
          <w:sz w:val="24"/>
          <w:szCs w:val="24"/>
        </w:rPr>
        <w:tab/>
      </w:r>
      <w:r w:rsidRPr="009D1FCE">
        <w:rPr>
          <w:rFonts w:ascii="Times New Roman" w:hAnsi="Times New Roman"/>
          <w:sz w:val="24"/>
          <w:szCs w:val="24"/>
        </w:rPr>
        <w:tab/>
      </w:r>
      <w:r w:rsidRPr="009D1FCE">
        <w:rPr>
          <w:rFonts w:ascii="Times New Roman" w:hAnsi="Times New Roman"/>
          <w:sz w:val="24"/>
          <w:szCs w:val="24"/>
        </w:rPr>
        <w:tab/>
      </w:r>
      <w:r w:rsidRPr="009D1FCE">
        <w:rPr>
          <w:rFonts w:ascii="Times New Roman" w:hAnsi="Times New Roman"/>
          <w:sz w:val="24"/>
          <w:szCs w:val="24"/>
        </w:rPr>
        <w:tab/>
        <w:t xml:space="preserve">       </w:t>
      </w:r>
      <w:r w:rsidR="006932DD">
        <w:rPr>
          <w:rFonts w:ascii="Times New Roman" w:hAnsi="Times New Roman"/>
          <w:sz w:val="24"/>
          <w:szCs w:val="24"/>
        </w:rPr>
        <w:t xml:space="preserve">    </w:t>
      </w:r>
      <w:r w:rsidRPr="009D1FCE">
        <w:rPr>
          <w:rFonts w:ascii="Times New Roman" w:hAnsi="Times New Roman"/>
          <w:sz w:val="24"/>
          <w:szCs w:val="24"/>
        </w:rPr>
        <w:t xml:space="preserve">   </w:t>
      </w:r>
      <w:r w:rsidRPr="009D1FCE">
        <w:rPr>
          <w:rFonts w:ascii="Times New Roman" w:hAnsi="Times New Roman"/>
          <w:b/>
          <w:sz w:val="24"/>
          <w:szCs w:val="24"/>
        </w:rPr>
        <w:t>15 points</w:t>
      </w:r>
    </w:p>
    <w:p w:rsidR="00516146" w:rsidRPr="009D1FCE" w:rsidRDefault="00516146" w:rsidP="00516146">
      <w:pPr>
        <w:pStyle w:val="ListParagraph"/>
        <w:numPr>
          <w:ilvl w:val="0"/>
          <w:numId w:val="4"/>
        </w:numPr>
        <w:spacing w:after="0" w:line="240" w:lineRule="auto"/>
        <w:rPr>
          <w:rFonts w:ascii="Times New Roman" w:hAnsi="Times New Roman"/>
          <w:sz w:val="24"/>
          <w:szCs w:val="24"/>
        </w:rPr>
      </w:pPr>
      <w:r w:rsidRPr="009D1FCE">
        <w:rPr>
          <w:rFonts w:ascii="Times New Roman" w:hAnsi="Times New Roman"/>
          <w:sz w:val="24"/>
          <w:szCs w:val="24"/>
        </w:rPr>
        <w:t>Applicant demonstrates a clear process to measure/evaluate its program.</w:t>
      </w:r>
    </w:p>
    <w:p w:rsidR="00516146" w:rsidRPr="009D1FCE" w:rsidRDefault="00516146" w:rsidP="00516146">
      <w:pPr>
        <w:spacing w:after="0" w:line="240" w:lineRule="auto"/>
        <w:ind w:left="720"/>
        <w:rPr>
          <w:rFonts w:ascii="Times New Roman" w:hAnsi="Times New Roman"/>
          <w:b/>
          <w:sz w:val="24"/>
          <w:szCs w:val="24"/>
        </w:rPr>
      </w:pPr>
      <w:r w:rsidRPr="009D1FCE">
        <w:rPr>
          <w:rFonts w:ascii="Times New Roman" w:hAnsi="Times New Roman"/>
          <w:b/>
          <w:sz w:val="24"/>
          <w:szCs w:val="24"/>
        </w:rPr>
        <w:t xml:space="preserve">Criterion D: Organizational Capability and Relevant Experience                </w:t>
      </w:r>
      <w:r>
        <w:rPr>
          <w:rFonts w:ascii="Times New Roman" w:hAnsi="Times New Roman"/>
          <w:b/>
          <w:sz w:val="24"/>
          <w:szCs w:val="24"/>
        </w:rPr>
        <w:t xml:space="preserve">       </w:t>
      </w:r>
      <w:r w:rsidRPr="009D1FCE">
        <w:rPr>
          <w:rFonts w:ascii="Times New Roman" w:hAnsi="Times New Roman"/>
          <w:b/>
          <w:sz w:val="24"/>
          <w:szCs w:val="24"/>
        </w:rPr>
        <w:t xml:space="preserve"> 35 points</w:t>
      </w:r>
    </w:p>
    <w:p w:rsidR="00516146" w:rsidRPr="009D1FCE" w:rsidRDefault="00516146" w:rsidP="00516146">
      <w:pPr>
        <w:pStyle w:val="ListParagraph"/>
        <w:numPr>
          <w:ilvl w:val="0"/>
          <w:numId w:val="4"/>
        </w:numPr>
        <w:spacing w:after="0" w:line="240" w:lineRule="auto"/>
        <w:rPr>
          <w:rFonts w:ascii="Times New Roman" w:hAnsi="Times New Roman"/>
          <w:b/>
          <w:sz w:val="24"/>
          <w:szCs w:val="24"/>
        </w:rPr>
      </w:pPr>
      <w:r w:rsidRPr="009D1FCE">
        <w:rPr>
          <w:rFonts w:ascii="Times New Roman" w:hAnsi="Times New Roman"/>
          <w:sz w:val="24"/>
          <w:szCs w:val="24"/>
        </w:rPr>
        <w:t xml:space="preserve">Applicant demonstrates qualifications and past experiences to provide services applied for and in serving DC immigrant population. </w:t>
      </w:r>
    </w:p>
    <w:p w:rsidR="00516146" w:rsidRPr="009D1FCE" w:rsidRDefault="00516146" w:rsidP="00516146">
      <w:pPr>
        <w:pStyle w:val="ListParagraph"/>
        <w:numPr>
          <w:ilvl w:val="0"/>
          <w:numId w:val="4"/>
        </w:numPr>
        <w:spacing w:after="0" w:line="240" w:lineRule="auto"/>
        <w:rPr>
          <w:rFonts w:ascii="Times New Roman" w:hAnsi="Times New Roman"/>
          <w:b/>
          <w:sz w:val="24"/>
          <w:szCs w:val="24"/>
        </w:rPr>
      </w:pPr>
      <w:r w:rsidRPr="009D1FCE">
        <w:rPr>
          <w:rFonts w:ascii="Times New Roman" w:hAnsi="Times New Roman"/>
          <w:sz w:val="24"/>
          <w:szCs w:val="24"/>
        </w:rPr>
        <w:t xml:space="preserve">Information on prior program evaluations, findings, and changes made as a result should be referenced. </w:t>
      </w:r>
    </w:p>
    <w:p w:rsidR="00516146" w:rsidRPr="009D1FCE" w:rsidRDefault="00516146" w:rsidP="00516146">
      <w:pPr>
        <w:pStyle w:val="ListParagraph"/>
        <w:numPr>
          <w:ilvl w:val="0"/>
          <w:numId w:val="4"/>
        </w:numPr>
        <w:spacing w:after="0" w:line="240" w:lineRule="auto"/>
        <w:rPr>
          <w:rFonts w:ascii="Times New Roman" w:hAnsi="Times New Roman"/>
          <w:b/>
          <w:sz w:val="24"/>
          <w:szCs w:val="24"/>
        </w:rPr>
      </w:pPr>
      <w:r w:rsidRPr="009D1FCE">
        <w:rPr>
          <w:rFonts w:ascii="Times New Roman" w:hAnsi="Times New Roman"/>
          <w:sz w:val="24"/>
          <w:szCs w:val="24"/>
        </w:rPr>
        <w:t xml:space="preserve">Applicant clearly details objectives and related activities, program outputs/outcomes, estimated timeline, milestones, and staff responsible. </w:t>
      </w:r>
    </w:p>
    <w:p w:rsidR="00516146" w:rsidRPr="009D1FCE" w:rsidRDefault="00516146" w:rsidP="00516146">
      <w:pPr>
        <w:pStyle w:val="ListParagraph"/>
        <w:numPr>
          <w:ilvl w:val="0"/>
          <w:numId w:val="4"/>
        </w:numPr>
        <w:spacing w:after="0" w:line="240" w:lineRule="auto"/>
        <w:rPr>
          <w:rFonts w:ascii="Times New Roman" w:hAnsi="Times New Roman"/>
          <w:b/>
          <w:sz w:val="24"/>
          <w:szCs w:val="24"/>
        </w:rPr>
      </w:pPr>
      <w:r w:rsidRPr="009D1FCE">
        <w:rPr>
          <w:rFonts w:ascii="Times New Roman" w:hAnsi="Times New Roman"/>
          <w:sz w:val="24"/>
          <w:szCs w:val="24"/>
        </w:rPr>
        <w:t xml:space="preserve">Applicant demonstrates sufficient and appropriate staffing for proposed services. Staff roles and responsibilities are clearly defined. Resumes and/or position descriptions for key project staff should be included as an attachment. </w:t>
      </w:r>
    </w:p>
    <w:p w:rsidR="00516146" w:rsidRPr="009D1FCE" w:rsidRDefault="00516146" w:rsidP="00516146">
      <w:pPr>
        <w:pStyle w:val="ListParagraph"/>
        <w:numPr>
          <w:ilvl w:val="0"/>
          <w:numId w:val="4"/>
        </w:numPr>
        <w:spacing w:after="0" w:line="240" w:lineRule="auto"/>
        <w:rPr>
          <w:rFonts w:ascii="Times New Roman" w:hAnsi="Times New Roman"/>
          <w:b/>
          <w:sz w:val="24"/>
          <w:szCs w:val="24"/>
        </w:rPr>
      </w:pPr>
      <w:r w:rsidRPr="009D1FCE">
        <w:rPr>
          <w:rFonts w:ascii="Times New Roman" w:hAnsi="Times New Roman"/>
          <w:sz w:val="24"/>
          <w:szCs w:val="24"/>
        </w:rPr>
        <w:t>Applicant demonstrates an established organizational structure and its ability to administer the proposed program and, as proposed, function as Lead Agency through the submission of operational programmatic staff names and their key positions.</w:t>
      </w:r>
    </w:p>
    <w:p w:rsidR="00516146" w:rsidRPr="009D1FCE" w:rsidRDefault="00516146" w:rsidP="00516146">
      <w:pPr>
        <w:spacing w:after="0" w:line="240" w:lineRule="auto"/>
        <w:ind w:firstLine="708"/>
        <w:rPr>
          <w:rFonts w:ascii="Times New Roman" w:hAnsi="Times New Roman"/>
          <w:b/>
          <w:sz w:val="24"/>
          <w:szCs w:val="24"/>
        </w:rPr>
      </w:pPr>
      <w:r w:rsidRPr="009D1FCE">
        <w:rPr>
          <w:rFonts w:ascii="Times New Roman" w:hAnsi="Times New Roman"/>
          <w:b/>
          <w:sz w:val="24"/>
          <w:szCs w:val="24"/>
        </w:rPr>
        <w:t xml:space="preserve">Criterion E: Sound Fiscal Management and Budget </w:t>
      </w:r>
      <w:r w:rsidRPr="009D1FCE">
        <w:rPr>
          <w:rFonts w:ascii="Times New Roman" w:hAnsi="Times New Roman"/>
          <w:b/>
          <w:sz w:val="24"/>
          <w:szCs w:val="24"/>
        </w:rPr>
        <w:tab/>
      </w:r>
      <w:r w:rsidRPr="009D1FCE">
        <w:rPr>
          <w:rFonts w:ascii="Times New Roman" w:hAnsi="Times New Roman"/>
          <w:b/>
          <w:sz w:val="24"/>
          <w:szCs w:val="24"/>
        </w:rPr>
        <w:tab/>
        <w:t xml:space="preserve">               </w:t>
      </w:r>
      <w:r w:rsidR="000B62EA">
        <w:rPr>
          <w:rFonts w:ascii="Times New Roman" w:hAnsi="Times New Roman"/>
          <w:b/>
          <w:sz w:val="24"/>
          <w:szCs w:val="24"/>
        </w:rPr>
        <w:t xml:space="preserve">          </w:t>
      </w:r>
      <w:r w:rsidRPr="009D1FCE">
        <w:rPr>
          <w:rFonts w:ascii="Times New Roman" w:hAnsi="Times New Roman"/>
          <w:b/>
          <w:sz w:val="24"/>
          <w:szCs w:val="24"/>
        </w:rPr>
        <w:t xml:space="preserve"> 15 points</w:t>
      </w:r>
    </w:p>
    <w:p w:rsidR="00516146" w:rsidRPr="009D1FCE" w:rsidRDefault="00516146" w:rsidP="00516146">
      <w:pPr>
        <w:pStyle w:val="ListParagraph"/>
        <w:numPr>
          <w:ilvl w:val="0"/>
          <w:numId w:val="5"/>
        </w:numPr>
        <w:spacing w:after="0" w:line="240" w:lineRule="auto"/>
        <w:rPr>
          <w:rFonts w:ascii="Times New Roman" w:hAnsi="Times New Roman"/>
          <w:b/>
          <w:sz w:val="24"/>
          <w:szCs w:val="24"/>
        </w:rPr>
      </w:pPr>
      <w:r w:rsidRPr="009D1FCE">
        <w:rPr>
          <w:rFonts w:ascii="Times New Roman" w:hAnsi="Times New Roman"/>
          <w:sz w:val="24"/>
          <w:szCs w:val="24"/>
        </w:rPr>
        <w:t xml:space="preserve">Applicant demonstrates sound fiscal management (i.e., fiscal monitoring protocols and systems), disbursement of grant funds to partners (if relevant), and the submission of the Lead Agency’s annual audits (2 years) and/or financial statements, and/or cash flow documents (2015 and year-to-date). </w:t>
      </w:r>
    </w:p>
    <w:p w:rsidR="00516146" w:rsidRPr="009D1FCE" w:rsidRDefault="00516146" w:rsidP="00516146">
      <w:pPr>
        <w:pStyle w:val="ListParagraph"/>
        <w:numPr>
          <w:ilvl w:val="0"/>
          <w:numId w:val="5"/>
        </w:numPr>
        <w:spacing w:after="0" w:line="240" w:lineRule="auto"/>
        <w:rPr>
          <w:rFonts w:ascii="Times New Roman" w:hAnsi="Times New Roman"/>
          <w:b/>
          <w:sz w:val="24"/>
          <w:szCs w:val="24"/>
        </w:rPr>
      </w:pPr>
      <w:r w:rsidRPr="009D1FCE">
        <w:rPr>
          <w:rFonts w:ascii="Times New Roman" w:hAnsi="Times New Roman"/>
          <w:sz w:val="24"/>
          <w:szCs w:val="24"/>
        </w:rPr>
        <w:t>Applicant’s budget with budget justification is reasonable and realistic to achieve stated goals and objectives.</w:t>
      </w:r>
    </w:p>
    <w:p w:rsidR="00516146" w:rsidRPr="009D1FCE" w:rsidRDefault="00516146" w:rsidP="00516146">
      <w:pPr>
        <w:pStyle w:val="ListParagraph"/>
        <w:spacing w:after="0" w:line="240" w:lineRule="auto"/>
        <w:ind w:left="0"/>
        <w:rPr>
          <w:rFonts w:ascii="Times New Roman" w:hAnsi="Times New Roman"/>
          <w:b/>
          <w:sz w:val="24"/>
          <w:szCs w:val="24"/>
        </w:rPr>
      </w:pPr>
    </w:p>
    <w:p w:rsidR="00516146" w:rsidRPr="009D1FCE" w:rsidRDefault="00516146" w:rsidP="00516146">
      <w:pPr>
        <w:pStyle w:val="ListParagraph"/>
        <w:spacing w:after="0" w:line="240" w:lineRule="auto"/>
        <w:ind w:left="0"/>
        <w:rPr>
          <w:rFonts w:ascii="Times New Roman" w:hAnsi="Times New Roman"/>
          <w:b/>
          <w:sz w:val="24"/>
          <w:szCs w:val="24"/>
        </w:rPr>
      </w:pPr>
      <w:r w:rsidRPr="009D1FCE">
        <w:rPr>
          <w:rFonts w:ascii="Times New Roman" w:hAnsi="Times New Roman"/>
          <w:b/>
          <w:sz w:val="24"/>
          <w:szCs w:val="24"/>
        </w:rPr>
        <w:t xml:space="preserve">NOTES:  Final awards may not strictly follow scores on these criteria as the grant funds will seek to reach the broadest possible </w:t>
      </w:r>
      <w:r>
        <w:rPr>
          <w:rFonts w:ascii="Times New Roman" w:hAnsi="Times New Roman"/>
          <w:b/>
          <w:sz w:val="24"/>
          <w:szCs w:val="24"/>
        </w:rPr>
        <w:t>swathe</w:t>
      </w:r>
      <w:r w:rsidRPr="009D1FCE">
        <w:rPr>
          <w:rFonts w:ascii="Times New Roman" w:hAnsi="Times New Roman"/>
          <w:b/>
          <w:sz w:val="24"/>
          <w:szCs w:val="24"/>
        </w:rPr>
        <w:t xml:space="preserve"> of Washington, DC’s immigrant community and to make an impact in each of the</w:t>
      </w:r>
      <w:r>
        <w:rPr>
          <w:rFonts w:ascii="Times New Roman" w:hAnsi="Times New Roman"/>
          <w:b/>
          <w:sz w:val="24"/>
          <w:szCs w:val="24"/>
        </w:rPr>
        <w:t xml:space="preserve"> areas identified above.  </w:t>
      </w:r>
      <w:r w:rsidRPr="009D1FCE">
        <w:rPr>
          <w:rFonts w:ascii="Times New Roman" w:hAnsi="Times New Roman"/>
          <w:b/>
          <w:sz w:val="24"/>
          <w:szCs w:val="24"/>
        </w:rPr>
        <w:t>Consistent with the District’s policies favoring open and accountable government, winning proposals may be made public, redacted only for private information.</w:t>
      </w:r>
      <w:r w:rsidR="003E3FD0">
        <w:rPr>
          <w:rFonts w:ascii="Times New Roman" w:hAnsi="Times New Roman"/>
          <w:b/>
          <w:sz w:val="24"/>
          <w:szCs w:val="24"/>
        </w:rPr>
        <w:t xml:space="preserve">  We noted in FY 2017 that many organizations proposed Know Your Rights programs – while these are important, they are best used to find clients for more personal legal consultations and assistance.</w:t>
      </w:r>
    </w:p>
    <w:p w:rsidR="00516146" w:rsidRDefault="00516146" w:rsidP="00516146">
      <w:pPr>
        <w:pStyle w:val="ListParagraph"/>
        <w:spacing w:after="0" w:line="240" w:lineRule="auto"/>
        <w:ind w:left="0"/>
        <w:rPr>
          <w:rFonts w:ascii="Times New Roman" w:hAnsi="Times New Roman"/>
          <w:b/>
          <w:sz w:val="24"/>
          <w:szCs w:val="24"/>
        </w:rPr>
      </w:pPr>
    </w:p>
    <w:p w:rsidR="00701DFB" w:rsidRPr="009D1FCE" w:rsidRDefault="00701DFB" w:rsidP="00516146">
      <w:pPr>
        <w:pStyle w:val="ListParagraph"/>
        <w:spacing w:after="0" w:line="240" w:lineRule="auto"/>
        <w:ind w:left="0"/>
        <w:rPr>
          <w:rFonts w:ascii="Times New Roman" w:hAnsi="Times New Roman"/>
          <w:b/>
          <w:sz w:val="24"/>
          <w:szCs w:val="24"/>
        </w:rPr>
      </w:pPr>
    </w:p>
    <w:p w:rsidR="00516146" w:rsidRPr="009D1FCE" w:rsidRDefault="00516146" w:rsidP="00516146">
      <w:pPr>
        <w:spacing w:after="0" w:line="240" w:lineRule="auto"/>
        <w:rPr>
          <w:rFonts w:ascii="Times New Roman" w:hAnsi="Times New Roman"/>
          <w:b/>
          <w:color w:val="C00000"/>
          <w:sz w:val="24"/>
          <w:szCs w:val="24"/>
        </w:rPr>
      </w:pPr>
      <w:r w:rsidRPr="009D1FCE">
        <w:rPr>
          <w:rFonts w:ascii="Times New Roman" w:hAnsi="Times New Roman"/>
          <w:b/>
          <w:color w:val="C00000"/>
          <w:sz w:val="24"/>
          <w:szCs w:val="24"/>
        </w:rPr>
        <w:t>SECTION IV – ADMINISTRATIVE REQUIREMENTS</w:t>
      </w:r>
    </w:p>
    <w:p w:rsidR="00516146" w:rsidRPr="009D1FCE" w:rsidRDefault="00516146" w:rsidP="00516146">
      <w:pPr>
        <w:spacing w:after="0" w:line="240" w:lineRule="auto"/>
        <w:rPr>
          <w:rFonts w:ascii="Times New Roman" w:hAnsi="Times New Roman"/>
          <w:b/>
          <w:color w:val="7F7F7F"/>
          <w:sz w:val="24"/>
          <w:szCs w:val="24"/>
        </w:rPr>
      </w:pPr>
      <w:r w:rsidRPr="009D1FCE">
        <w:rPr>
          <w:rFonts w:ascii="Times New Roman" w:hAnsi="Times New Roman"/>
          <w:b/>
          <w:color w:val="7F7F7F"/>
          <w:sz w:val="24"/>
          <w:szCs w:val="24"/>
        </w:rPr>
        <w:t>-------------------------------------------------------------------------------------------------------</w:t>
      </w:r>
    </w:p>
    <w:p w:rsidR="00516146" w:rsidRPr="009D1FCE" w:rsidRDefault="00516146" w:rsidP="00516146">
      <w:pPr>
        <w:pStyle w:val="ListParagraph"/>
        <w:spacing w:after="0" w:line="240" w:lineRule="auto"/>
        <w:ind w:left="0"/>
        <w:rPr>
          <w:rFonts w:ascii="Times New Roman" w:hAnsi="Times New Roman"/>
          <w:b/>
          <w:color w:val="215868"/>
          <w:sz w:val="24"/>
          <w:szCs w:val="24"/>
        </w:rPr>
      </w:pPr>
    </w:p>
    <w:p w:rsidR="00516146" w:rsidRPr="009D1FCE" w:rsidRDefault="00516146" w:rsidP="00516146">
      <w:pPr>
        <w:pStyle w:val="ListParagraph"/>
        <w:spacing w:after="0" w:line="240" w:lineRule="auto"/>
        <w:ind w:left="0"/>
        <w:rPr>
          <w:rFonts w:ascii="Times New Roman" w:hAnsi="Times New Roman"/>
          <w:b/>
          <w:color w:val="215868"/>
          <w:sz w:val="24"/>
          <w:szCs w:val="24"/>
        </w:rPr>
      </w:pPr>
      <w:r w:rsidRPr="009D1FCE">
        <w:rPr>
          <w:rFonts w:ascii="Times New Roman" w:hAnsi="Times New Roman"/>
          <w:b/>
          <w:color w:val="215868"/>
          <w:sz w:val="24"/>
          <w:szCs w:val="24"/>
        </w:rPr>
        <w:t>Certifications and Assurances</w:t>
      </w:r>
    </w:p>
    <w:p w:rsidR="00516146" w:rsidRPr="009D1FCE" w:rsidRDefault="00516146" w:rsidP="00516146">
      <w:pPr>
        <w:spacing w:after="0" w:line="240" w:lineRule="auto"/>
        <w:rPr>
          <w:rFonts w:ascii="Times New Roman" w:hAnsi="Times New Roman"/>
          <w:sz w:val="24"/>
          <w:szCs w:val="24"/>
        </w:rPr>
      </w:pPr>
    </w:p>
    <w:p w:rsidR="00701DFB" w:rsidRDefault="00516146" w:rsidP="00701DFB">
      <w:pPr>
        <w:spacing w:after="0" w:line="240" w:lineRule="auto"/>
        <w:rPr>
          <w:rFonts w:ascii="Times New Roman" w:hAnsi="Times New Roman"/>
          <w:sz w:val="24"/>
          <w:szCs w:val="24"/>
        </w:rPr>
      </w:pPr>
      <w:r w:rsidRPr="009D1FCE">
        <w:rPr>
          <w:rFonts w:ascii="Times New Roman" w:hAnsi="Times New Roman"/>
          <w:sz w:val="24"/>
          <w:szCs w:val="24"/>
        </w:rPr>
        <w:t>The agency shall complete and return the Certifications and Assurances listed in Attachments A and B with the application submission</w:t>
      </w:r>
    </w:p>
    <w:p w:rsidR="00516146" w:rsidRPr="009D1FCE" w:rsidRDefault="00516146" w:rsidP="00701DFB">
      <w:pPr>
        <w:spacing w:after="0" w:line="240" w:lineRule="auto"/>
        <w:rPr>
          <w:rFonts w:ascii="Times New Roman" w:hAnsi="Times New Roman"/>
          <w:sz w:val="24"/>
          <w:szCs w:val="24"/>
        </w:rPr>
      </w:pPr>
      <w:r w:rsidRPr="009D1FCE">
        <w:rPr>
          <w:rFonts w:ascii="Times New Roman" w:hAnsi="Times New Roman"/>
          <w:sz w:val="24"/>
          <w:szCs w:val="24"/>
        </w:rPr>
        <w:t xml:space="preserve"> </w:t>
      </w:r>
    </w:p>
    <w:p w:rsidR="00516146" w:rsidRPr="009D1FCE" w:rsidRDefault="00516146" w:rsidP="00516146">
      <w:pPr>
        <w:spacing w:after="0" w:line="240" w:lineRule="auto"/>
        <w:rPr>
          <w:rFonts w:ascii="Times New Roman" w:hAnsi="Times New Roman"/>
          <w:sz w:val="24"/>
          <w:szCs w:val="24"/>
        </w:rPr>
      </w:pPr>
    </w:p>
    <w:p w:rsidR="00516146" w:rsidRPr="009D1FCE" w:rsidRDefault="00516146" w:rsidP="00516146">
      <w:pPr>
        <w:spacing w:after="0" w:line="240" w:lineRule="auto"/>
        <w:rPr>
          <w:rFonts w:ascii="Times New Roman" w:hAnsi="Times New Roman"/>
          <w:b/>
          <w:color w:val="7F7F7F"/>
          <w:sz w:val="24"/>
          <w:szCs w:val="24"/>
        </w:rPr>
      </w:pPr>
      <w:r w:rsidRPr="009D1FCE">
        <w:rPr>
          <w:rFonts w:ascii="Times New Roman" w:hAnsi="Times New Roman"/>
          <w:b/>
          <w:color w:val="C00000"/>
          <w:sz w:val="24"/>
          <w:szCs w:val="24"/>
        </w:rPr>
        <w:t>SECTION V – ATTACHMENTS</w:t>
      </w:r>
      <w:r w:rsidRPr="009D1FCE">
        <w:rPr>
          <w:rFonts w:ascii="Times New Roman" w:hAnsi="Times New Roman"/>
          <w:b/>
          <w:color w:val="C00000"/>
          <w:sz w:val="24"/>
          <w:szCs w:val="24"/>
        </w:rPr>
        <w:br/>
      </w:r>
      <w:r w:rsidRPr="009D1FCE">
        <w:rPr>
          <w:rFonts w:ascii="Times New Roman" w:hAnsi="Times New Roman"/>
          <w:b/>
          <w:color w:val="7F7F7F"/>
          <w:sz w:val="24"/>
          <w:szCs w:val="24"/>
        </w:rPr>
        <w:t>-------------------------------------------------------------------------------------------------------</w:t>
      </w:r>
    </w:p>
    <w:p w:rsidR="00516146" w:rsidRPr="009D1FCE"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p>
    <w:p w:rsidR="00516146" w:rsidRPr="009D1FCE" w:rsidRDefault="00516146" w:rsidP="00516146">
      <w:pPr>
        <w:widowControl w:val="0"/>
        <w:autoSpaceDE w:val="0"/>
        <w:autoSpaceDN w:val="0"/>
        <w:adjustRightInd w:val="0"/>
        <w:spacing w:after="0" w:line="240" w:lineRule="auto"/>
        <w:rPr>
          <w:rFonts w:ascii="Times New Roman" w:hAnsi="Times New Roman"/>
          <w:bCs/>
          <w:color w:val="000000"/>
          <w:sz w:val="24"/>
          <w:szCs w:val="24"/>
        </w:rPr>
      </w:pPr>
      <w:r w:rsidRPr="009D1FCE">
        <w:rPr>
          <w:rFonts w:ascii="Times New Roman" w:hAnsi="Times New Roman"/>
          <w:bCs/>
          <w:color w:val="000000"/>
          <w:sz w:val="24"/>
          <w:szCs w:val="24"/>
        </w:rPr>
        <w:t>See the following pages 11-2</w:t>
      </w:r>
      <w:r w:rsidR="003E3FD0">
        <w:rPr>
          <w:rFonts w:ascii="Times New Roman" w:hAnsi="Times New Roman"/>
          <w:bCs/>
          <w:color w:val="000000"/>
          <w:sz w:val="24"/>
          <w:szCs w:val="24"/>
        </w:rPr>
        <w:t>3</w:t>
      </w:r>
      <w:r w:rsidRPr="009D1FCE">
        <w:rPr>
          <w:rFonts w:ascii="Times New Roman" w:hAnsi="Times New Roman"/>
          <w:bCs/>
          <w:color w:val="000000"/>
          <w:sz w:val="24"/>
          <w:szCs w:val="24"/>
        </w:rPr>
        <w:t xml:space="preserve">. </w:t>
      </w: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r w:rsidRPr="009D1FCE">
        <w:rPr>
          <w:rFonts w:ascii="Times New Roman" w:hAnsi="Times New Roman"/>
          <w:b/>
          <w:bCs/>
          <w:color w:val="000000"/>
          <w:sz w:val="24"/>
          <w:szCs w:val="24"/>
        </w:rPr>
        <w:br w:type="column"/>
      </w:r>
      <w:r>
        <w:rPr>
          <w:rFonts w:ascii="Times New Roman" w:hAnsi="Times New Roman"/>
          <w:b/>
          <w:bCs/>
          <w:noProof/>
          <w:color w:val="000000"/>
          <w:sz w:val="24"/>
          <w:szCs w:val="24"/>
          <w:lang w:eastAsia="ko-KR"/>
        </w:rPr>
        <w:lastRenderedPageBreak/>
        <w:drawing>
          <wp:inline distT="0" distB="0" distL="0" distR="0" wp14:anchorId="10099D89" wp14:editId="5BED5AB9">
            <wp:extent cx="2385060" cy="693420"/>
            <wp:effectExtent l="0" t="0" r="0" b="0"/>
            <wp:docPr id="7" name="Picture 7" descr="MMB_bran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B_bran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693420"/>
                    </a:xfrm>
                    <a:prstGeom prst="rect">
                      <a:avLst/>
                    </a:prstGeom>
                    <a:noFill/>
                    <a:ln>
                      <a:noFill/>
                    </a:ln>
                  </pic:spPr>
                </pic:pic>
              </a:graphicData>
            </a:graphic>
          </wp:inline>
        </w:drawing>
      </w:r>
    </w:p>
    <w:p w:rsidR="00516146" w:rsidRPr="009D1FCE" w:rsidRDefault="00516146" w:rsidP="00516146">
      <w:pPr>
        <w:widowControl w:val="0"/>
        <w:autoSpaceDE w:val="0"/>
        <w:autoSpaceDN w:val="0"/>
        <w:adjustRightInd w:val="0"/>
        <w:spacing w:after="0" w:line="240" w:lineRule="auto"/>
        <w:ind w:left="2280"/>
        <w:rPr>
          <w:rFonts w:ascii="Times New Roman" w:hAnsi="Times New Roman"/>
          <w:b/>
          <w:bCs/>
          <w:color w:val="000000"/>
          <w:sz w:val="24"/>
          <w:szCs w:val="24"/>
        </w:rPr>
      </w:pPr>
    </w:p>
    <w:p w:rsidR="00516146" w:rsidRPr="009D1FCE" w:rsidRDefault="00516146" w:rsidP="00516146">
      <w:pPr>
        <w:widowControl w:val="0"/>
        <w:autoSpaceDE w:val="0"/>
        <w:autoSpaceDN w:val="0"/>
        <w:adjustRightInd w:val="0"/>
        <w:spacing w:after="0" w:line="240" w:lineRule="auto"/>
        <w:jc w:val="center"/>
        <w:rPr>
          <w:rFonts w:ascii="Times New Roman" w:hAnsi="Times New Roman"/>
          <w:b/>
          <w:bCs/>
          <w:color w:val="000000"/>
          <w:sz w:val="24"/>
          <w:szCs w:val="24"/>
        </w:rPr>
      </w:pPr>
      <w:r w:rsidRPr="009D1FCE">
        <w:rPr>
          <w:rFonts w:ascii="Times New Roman" w:hAnsi="Times New Roman"/>
          <w:b/>
          <w:bCs/>
          <w:color w:val="000000"/>
          <w:sz w:val="24"/>
          <w:szCs w:val="24"/>
        </w:rPr>
        <w:t xml:space="preserve">Attachment </w:t>
      </w:r>
      <w:proofErr w:type="gramStart"/>
      <w:r w:rsidRPr="009D1FCE">
        <w:rPr>
          <w:rFonts w:ascii="Times New Roman" w:hAnsi="Times New Roman"/>
          <w:b/>
          <w:bCs/>
          <w:color w:val="000000"/>
          <w:sz w:val="24"/>
          <w:szCs w:val="24"/>
        </w:rPr>
        <w:t>A</w:t>
      </w:r>
      <w:proofErr w:type="gramEnd"/>
      <w:r w:rsidRPr="009D1FCE">
        <w:rPr>
          <w:rFonts w:ascii="Times New Roman" w:hAnsi="Times New Roman"/>
          <w:b/>
          <w:bCs/>
          <w:color w:val="000000"/>
          <w:sz w:val="24"/>
          <w:szCs w:val="24"/>
        </w:rPr>
        <w:t xml:space="preserve"> – Certifications</w:t>
      </w:r>
    </w:p>
    <w:p w:rsidR="00516146" w:rsidRPr="009D1FCE" w:rsidRDefault="00516146" w:rsidP="00516146">
      <w:pPr>
        <w:widowControl w:val="0"/>
        <w:autoSpaceDE w:val="0"/>
        <w:autoSpaceDN w:val="0"/>
        <w:adjustRightInd w:val="0"/>
        <w:spacing w:after="0" w:line="240" w:lineRule="auto"/>
        <w:ind w:left="2280"/>
        <w:rPr>
          <w:rFonts w:ascii="Times New Roman" w:hAnsi="Times New Roman"/>
          <w:sz w:val="24"/>
          <w:szCs w:val="24"/>
        </w:rPr>
      </w:pPr>
      <w:r w:rsidRPr="009D1FCE">
        <w:rPr>
          <w:rFonts w:ascii="Times New Roman" w:hAnsi="Times New Roman"/>
          <w:b/>
          <w:bCs/>
          <w:color w:val="000000"/>
          <w:sz w:val="24"/>
          <w:szCs w:val="24"/>
        </w:rPr>
        <w:t>GOVERNMENT OF THE DISTRICT OF COLUMBIA</w:t>
      </w:r>
    </w:p>
    <w:p w:rsidR="00516146" w:rsidRPr="009D1FCE" w:rsidRDefault="00516146" w:rsidP="00516146">
      <w:pPr>
        <w:widowControl w:val="0"/>
        <w:autoSpaceDE w:val="0"/>
        <w:autoSpaceDN w:val="0"/>
        <w:adjustRightInd w:val="0"/>
        <w:spacing w:after="0" w:line="240" w:lineRule="auto"/>
        <w:ind w:left="2360"/>
        <w:rPr>
          <w:rFonts w:ascii="Times New Roman" w:hAnsi="Times New Roman"/>
          <w:sz w:val="24"/>
          <w:szCs w:val="24"/>
        </w:rPr>
      </w:pPr>
      <w:r w:rsidRPr="009D1FCE">
        <w:rPr>
          <w:rFonts w:ascii="Times New Roman" w:hAnsi="Times New Roman"/>
          <w:b/>
          <w:bCs/>
          <w:color w:val="000000"/>
          <w:sz w:val="24"/>
          <w:szCs w:val="24"/>
        </w:rPr>
        <w:t>OFFICE OF THE CHIEF FINANCIAL OFFICER</w:t>
      </w:r>
    </w:p>
    <w:p w:rsidR="00005B70" w:rsidRDefault="00005B70" w:rsidP="00516146">
      <w:pPr>
        <w:widowControl w:val="0"/>
        <w:autoSpaceDE w:val="0"/>
        <w:autoSpaceDN w:val="0"/>
        <w:adjustRightInd w:val="0"/>
        <w:spacing w:after="0" w:line="240" w:lineRule="auto"/>
        <w:jc w:val="center"/>
        <w:rPr>
          <w:rFonts w:ascii="Times New Roman" w:hAnsi="Times New Roman"/>
          <w:b/>
          <w:bCs/>
          <w:color w:val="000000"/>
          <w:sz w:val="24"/>
          <w:szCs w:val="24"/>
        </w:rPr>
      </w:pPr>
    </w:p>
    <w:p w:rsidR="00516146" w:rsidRPr="009D1FCE" w:rsidRDefault="00516146" w:rsidP="00516146">
      <w:pPr>
        <w:widowControl w:val="0"/>
        <w:autoSpaceDE w:val="0"/>
        <w:autoSpaceDN w:val="0"/>
        <w:adjustRightInd w:val="0"/>
        <w:spacing w:after="0" w:line="240" w:lineRule="auto"/>
        <w:jc w:val="center"/>
        <w:rPr>
          <w:rFonts w:ascii="Times New Roman" w:hAnsi="Times New Roman"/>
          <w:sz w:val="24"/>
          <w:szCs w:val="24"/>
        </w:rPr>
      </w:pPr>
      <w:r w:rsidRPr="009D1FCE">
        <w:rPr>
          <w:rFonts w:ascii="Times New Roman" w:hAnsi="Times New Roman"/>
          <w:b/>
          <w:bCs/>
          <w:color w:val="000000"/>
          <w:sz w:val="24"/>
          <w:szCs w:val="24"/>
        </w:rPr>
        <w:t>Certification Regarding</w:t>
      </w:r>
      <w:r w:rsidRPr="009D1FCE">
        <w:rPr>
          <w:rFonts w:ascii="Times New Roman" w:hAnsi="Times New Roman"/>
          <w:sz w:val="24"/>
          <w:szCs w:val="24"/>
        </w:rPr>
        <w:t xml:space="preserve"> </w:t>
      </w:r>
      <w:r w:rsidRPr="009D1FCE">
        <w:rPr>
          <w:rFonts w:ascii="Times New Roman" w:hAnsi="Times New Roman"/>
          <w:b/>
          <w:bCs/>
          <w:color w:val="000000"/>
          <w:sz w:val="24"/>
          <w:szCs w:val="24"/>
        </w:rPr>
        <w:t>Drug-Free Workplace</w:t>
      </w:r>
      <w:r w:rsidRPr="009D1FCE">
        <w:rPr>
          <w:rFonts w:ascii="Times New Roman" w:hAnsi="Times New Roman"/>
          <w:sz w:val="24"/>
          <w:szCs w:val="24"/>
        </w:rPr>
        <w:t xml:space="preserve"> </w:t>
      </w:r>
      <w:r w:rsidR="00F178D3">
        <w:rPr>
          <w:rFonts w:ascii="Times New Roman" w:hAnsi="Times New Roman"/>
          <w:b/>
          <w:bCs/>
          <w:color w:val="000000"/>
          <w:sz w:val="24"/>
          <w:szCs w:val="24"/>
        </w:rPr>
        <w:t>Requirement</w:t>
      </w:r>
    </w:p>
    <w:p w:rsidR="00516146" w:rsidRPr="00F178D3" w:rsidRDefault="00516146" w:rsidP="00F178D3">
      <w:pPr>
        <w:widowControl w:val="0"/>
        <w:autoSpaceDE w:val="0"/>
        <w:autoSpaceDN w:val="0"/>
        <w:adjustRightInd w:val="0"/>
        <w:spacing w:after="0" w:line="240" w:lineRule="auto"/>
        <w:rPr>
          <w:rFonts w:ascii="Times New Roman" w:hAnsi="Times New Roman"/>
          <w:sz w:val="24"/>
          <w:szCs w:val="24"/>
        </w:rPr>
      </w:pPr>
    </w:p>
    <w:p w:rsidR="00F178D3" w:rsidRPr="00853DD2" w:rsidRDefault="00853DD2" w:rsidP="00853DD2">
      <w:pPr>
        <w:spacing w:after="0" w:line="240" w:lineRule="auto"/>
        <w:rPr>
          <w:rFonts w:ascii="Times New Roman" w:hAnsi="Times New Roman"/>
          <w:sz w:val="24"/>
          <w:szCs w:val="24"/>
        </w:rPr>
      </w:pPr>
      <w:r>
        <w:rPr>
          <w:rFonts w:ascii="Times New Roman" w:hAnsi="Times New Roman"/>
          <w:sz w:val="24"/>
          <w:szCs w:val="24"/>
        </w:rPr>
        <w:t>A</w:t>
      </w:r>
      <w:r w:rsidR="00F178D3" w:rsidRPr="00853DD2">
        <w:rPr>
          <w:rFonts w:ascii="Times New Roman" w:hAnsi="Times New Roman"/>
          <w:sz w:val="24"/>
          <w:szCs w:val="24"/>
        </w:rPr>
        <w:t xml:space="preserve">ll grantees must </w:t>
      </w:r>
      <w:proofErr w:type="gramStart"/>
      <w:r>
        <w:rPr>
          <w:rFonts w:ascii="Times New Roman" w:hAnsi="Times New Roman"/>
          <w:sz w:val="24"/>
          <w:szCs w:val="24"/>
        </w:rPr>
        <w:t>Certify</w:t>
      </w:r>
      <w:proofErr w:type="gramEnd"/>
      <w:r>
        <w:rPr>
          <w:rFonts w:ascii="Times New Roman" w:hAnsi="Times New Roman"/>
          <w:sz w:val="24"/>
          <w:szCs w:val="24"/>
        </w:rPr>
        <w:t xml:space="preserve"> that they maintain a </w:t>
      </w:r>
      <w:r w:rsidR="00F178D3" w:rsidRPr="00853DD2">
        <w:rPr>
          <w:rFonts w:ascii="Times New Roman" w:hAnsi="Times New Roman"/>
          <w:sz w:val="24"/>
          <w:szCs w:val="24"/>
        </w:rPr>
        <w:t>Drug-Free Workplace.</w:t>
      </w:r>
    </w:p>
    <w:p w:rsidR="00F178D3" w:rsidRPr="00F178D3" w:rsidRDefault="00F178D3" w:rsidP="00F178D3">
      <w:pPr>
        <w:spacing w:after="0" w:line="240" w:lineRule="auto"/>
        <w:outlineLvl w:val="0"/>
        <w:rPr>
          <w:rFonts w:ascii="Times New Roman" w:hAnsi="Times New Roman"/>
          <w:sz w:val="24"/>
          <w:szCs w:val="24"/>
        </w:rPr>
      </w:pPr>
    </w:p>
    <w:p w:rsidR="00005B70" w:rsidRDefault="00005B70" w:rsidP="00005B70">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Certification Regarding Insurance Coverage Requirement</w:t>
      </w:r>
    </w:p>
    <w:p w:rsidR="00005B70" w:rsidRPr="00005B70" w:rsidRDefault="00005B70" w:rsidP="00005B70">
      <w:pPr>
        <w:widowControl w:val="0"/>
        <w:autoSpaceDE w:val="0"/>
        <w:autoSpaceDN w:val="0"/>
        <w:adjustRightInd w:val="0"/>
        <w:spacing w:after="0" w:line="240" w:lineRule="auto"/>
        <w:jc w:val="both"/>
        <w:rPr>
          <w:rFonts w:ascii="Times New Roman" w:hAnsi="Times New Roman"/>
          <w:b/>
          <w:bCs/>
          <w:color w:val="000000"/>
          <w:sz w:val="24"/>
          <w:szCs w:val="24"/>
        </w:rPr>
      </w:pPr>
    </w:p>
    <w:p w:rsidR="00005B70" w:rsidRPr="00005B70" w:rsidRDefault="00005B70" w:rsidP="00005B70">
      <w:pPr>
        <w:tabs>
          <w:tab w:val="left" w:pos="-1440"/>
        </w:tabs>
        <w:spacing w:after="0" w:line="240" w:lineRule="auto"/>
        <w:ind w:left="360" w:hanging="360"/>
        <w:rPr>
          <w:rFonts w:ascii="Times New Roman" w:hAnsi="Times New Roman"/>
          <w:sz w:val="24"/>
          <w:szCs w:val="24"/>
        </w:rPr>
      </w:pPr>
      <w:r w:rsidRPr="00005B70">
        <w:rPr>
          <w:rFonts w:ascii="Times New Roman" w:hAnsi="Times New Roman"/>
          <w:sz w:val="24"/>
          <w:szCs w:val="24"/>
        </w:rPr>
        <w:t>The Grantee, at its expense, shall obtain the minimum insurance coverage set forth below prior to award of the grant and keep such insurance in force throughout the grant period.</w:t>
      </w:r>
    </w:p>
    <w:p w:rsidR="00005B70" w:rsidRPr="00005B70" w:rsidRDefault="00005B70" w:rsidP="00005B70">
      <w:pPr>
        <w:spacing w:after="0" w:line="240" w:lineRule="auto"/>
        <w:rPr>
          <w:rFonts w:ascii="Times New Roman" w:hAnsi="Times New Roman"/>
          <w:sz w:val="24"/>
          <w:szCs w:val="24"/>
        </w:rPr>
      </w:pPr>
    </w:p>
    <w:p w:rsidR="00005B70" w:rsidRPr="00005B70" w:rsidRDefault="00005B70" w:rsidP="00005B70">
      <w:pPr>
        <w:tabs>
          <w:tab w:val="left" w:pos="-1440"/>
        </w:tabs>
        <w:spacing w:after="0" w:line="240" w:lineRule="auto"/>
        <w:ind w:left="360" w:hanging="360"/>
        <w:rPr>
          <w:rFonts w:ascii="Times New Roman" w:hAnsi="Times New Roman"/>
          <w:sz w:val="24"/>
          <w:szCs w:val="24"/>
        </w:rPr>
      </w:pPr>
      <w:r>
        <w:rPr>
          <w:rFonts w:ascii="Times New Roman" w:hAnsi="Times New Roman"/>
          <w:sz w:val="24"/>
          <w:szCs w:val="24"/>
        </w:rPr>
        <w:t>A</w:t>
      </w:r>
      <w:r w:rsidRPr="00005B70">
        <w:rPr>
          <w:rFonts w:ascii="Times New Roman" w:hAnsi="Times New Roman"/>
          <w:sz w:val="24"/>
          <w:szCs w:val="24"/>
        </w:rPr>
        <w:t>.</w:t>
      </w:r>
      <w:r w:rsidRPr="00005B70">
        <w:rPr>
          <w:rFonts w:ascii="Times New Roman" w:hAnsi="Times New Roman"/>
          <w:sz w:val="24"/>
          <w:szCs w:val="24"/>
        </w:rPr>
        <w:tab/>
        <w:t>T</w:t>
      </w:r>
      <w:r>
        <w:rPr>
          <w:rFonts w:ascii="Times New Roman" w:hAnsi="Times New Roman"/>
          <w:sz w:val="24"/>
          <w:szCs w:val="24"/>
        </w:rPr>
        <w:t>he Grantee shall carry employer’</w:t>
      </w:r>
      <w:r w:rsidRPr="00005B70">
        <w:rPr>
          <w:rFonts w:ascii="Times New Roman" w:hAnsi="Times New Roman"/>
          <w:sz w:val="24"/>
          <w:szCs w:val="24"/>
        </w:rPr>
        <w:t>s liability coverage of at least one hundred thousand dollars ($100,000).</w:t>
      </w:r>
    </w:p>
    <w:p w:rsidR="00005B70" w:rsidRPr="00005B70" w:rsidRDefault="00005B70" w:rsidP="00005B70">
      <w:pPr>
        <w:tabs>
          <w:tab w:val="left" w:pos="-1440"/>
        </w:tabs>
        <w:spacing w:after="0" w:line="240" w:lineRule="auto"/>
        <w:ind w:left="720" w:hanging="720"/>
        <w:rPr>
          <w:rFonts w:ascii="Times New Roman" w:hAnsi="Times New Roman"/>
          <w:sz w:val="24"/>
          <w:szCs w:val="24"/>
        </w:rPr>
      </w:pPr>
    </w:p>
    <w:p w:rsidR="00005B70" w:rsidRPr="00005B70" w:rsidRDefault="00005B70" w:rsidP="00005B70">
      <w:pPr>
        <w:tabs>
          <w:tab w:val="left" w:pos="-1440"/>
        </w:tabs>
        <w:spacing w:after="0" w:line="240" w:lineRule="auto"/>
        <w:ind w:left="360" w:hanging="360"/>
        <w:rPr>
          <w:rFonts w:ascii="Times New Roman" w:hAnsi="Times New Roman"/>
          <w:sz w:val="24"/>
          <w:szCs w:val="24"/>
        </w:rPr>
      </w:pPr>
      <w:r>
        <w:rPr>
          <w:rFonts w:ascii="Times New Roman" w:hAnsi="Times New Roman"/>
          <w:sz w:val="24"/>
          <w:szCs w:val="24"/>
        </w:rPr>
        <w:t>B</w:t>
      </w:r>
      <w:r w:rsidRPr="00005B70">
        <w:rPr>
          <w:rFonts w:ascii="Times New Roman" w:hAnsi="Times New Roman"/>
          <w:sz w:val="24"/>
          <w:szCs w:val="24"/>
        </w:rPr>
        <w:t>.</w:t>
      </w:r>
      <w:r w:rsidRPr="00005B70">
        <w:rPr>
          <w:rFonts w:ascii="Times New Roman" w:hAnsi="Times New Roman"/>
          <w:sz w:val="24"/>
          <w:szCs w:val="24"/>
        </w:rPr>
        <w:tab/>
        <w:t>The Grantee shall carry bodily injury liability insurance coverage written on the comprehensive form of policy of at least five hundred thousand dollars ($500,000).</w:t>
      </w:r>
    </w:p>
    <w:p w:rsidR="00005B70" w:rsidRPr="00005B70" w:rsidRDefault="00005B70" w:rsidP="00005B70">
      <w:pPr>
        <w:spacing w:after="0" w:line="240" w:lineRule="auto"/>
        <w:rPr>
          <w:rFonts w:ascii="Times New Roman" w:hAnsi="Times New Roman"/>
          <w:sz w:val="24"/>
          <w:szCs w:val="24"/>
        </w:rPr>
      </w:pPr>
    </w:p>
    <w:p w:rsidR="00005B70" w:rsidRPr="00005B70" w:rsidRDefault="00005B70" w:rsidP="00005B70">
      <w:pPr>
        <w:tabs>
          <w:tab w:val="left" w:pos="-1440"/>
        </w:tabs>
        <w:spacing w:after="0" w:line="240" w:lineRule="auto"/>
        <w:ind w:left="360" w:hanging="360"/>
        <w:rPr>
          <w:rFonts w:ascii="Times New Roman" w:hAnsi="Times New Roman"/>
          <w:sz w:val="24"/>
          <w:szCs w:val="24"/>
        </w:rPr>
      </w:pPr>
      <w:r>
        <w:rPr>
          <w:rFonts w:ascii="Times New Roman" w:hAnsi="Times New Roman"/>
          <w:sz w:val="24"/>
          <w:szCs w:val="24"/>
        </w:rPr>
        <w:t>C</w:t>
      </w:r>
      <w:r w:rsidRPr="00005B70">
        <w:rPr>
          <w:rFonts w:ascii="Times New Roman" w:hAnsi="Times New Roman"/>
          <w:sz w:val="24"/>
          <w:szCs w:val="24"/>
        </w:rPr>
        <w:t>.</w:t>
      </w:r>
      <w:r w:rsidRPr="00005B70">
        <w:rPr>
          <w:rFonts w:ascii="Times New Roman" w:hAnsi="Times New Roman"/>
          <w:sz w:val="24"/>
          <w:szCs w:val="24"/>
        </w:rPr>
        <w:tab/>
        <w:t>The Grantee shall carry Workers' Compensation Insurance covering all of its employees employed upon the premises and in connection with its other operations pertaining to this grant, and shall comply at all times with the provisions of the Workers' Compensation laws of the District or another state if the grant work is performed outside the District of Columbia.</w:t>
      </w:r>
    </w:p>
    <w:p w:rsidR="00005B70" w:rsidRPr="00005B70" w:rsidRDefault="00005B70" w:rsidP="00005B70">
      <w:pPr>
        <w:spacing w:after="0" w:line="240" w:lineRule="auto"/>
        <w:rPr>
          <w:rFonts w:ascii="Times New Roman" w:hAnsi="Times New Roman"/>
          <w:sz w:val="24"/>
          <w:szCs w:val="24"/>
        </w:rPr>
      </w:pPr>
    </w:p>
    <w:p w:rsidR="00005B70" w:rsidRPr="00005B70" w:rsidRDefault="00005B70" w:rsidP="00005B70">
      <w:pPr>
        <w:tabs>
          <w:tab w:val="left" w:pos="-1440"/>
        </w:tabs>
        <w:spacing w:after="0" w:line="240" w:lineRule="auto"/>
        <w:ind w:left="360" w:hanging="360"/>
        <w:rPr>
          <w:rFonts w:ascii="Times New Roman" w:hAnsi="Times New Roman"/>
          <w:sz w:val="24"/>
          <w:szCs w:val="24"/>
        </w:rPr>
      </w:pPr>
      <w:r>
        <w:rPr>
          <w:rFonts w:ascii="Times New Roman" w:hAnsi="Times New Roman"/>
          <w:bCs/>
          <w:sz w:val="24"/>
          <w:szCs w:val="24"/>
        </w:rPr>
        <w:t>D</w:t>
      </w:r>
      <w:r w:rsidRPr="00005B70">
        <w:rPr>
          <w:rFonts w:ascii="Times New Roman" w:hAnsi="Times New Roman"/>
          <w:bCs/>
          <w:sz w:val="24"/>
          <w:szCs w:val="24"/>
        </w:rPr>
        <w:t>.</w:t>
      </w:r>
      <w:r w:rsidRPr="00005B70">
        <w:rPr>
          <w:rFonts w:ascii="Times New Roman" w:hAnsi="Times New Roman"/>
          <w:sz w:val="24"/>
          <w:szCs w:val="24"/>
        </w:rPr>
        <w:tab/>
        <w:t>All insurance provided by the Grantee as required by this section, except Workman's Compensation Insurance, shall set forth the District as an additional insured.  All insurance shall be written with responsible companies licensed by the District with a duplicate copy to be sent to the District within 30 days of grant award.  The policies of insurance shall provide for at least thirty (30) days written notice to the District prior to their termination or material alternation.</w:t>
      </w:r>
    </w:p>
    <w:p w:rsidR="00005B70" w:rsidRPr="00005B70" w:rsidRDefault="00005B70" w:rsidP="00005B70">
      <w:pPr>
        <w:tabs>
          <w:tab w:val="left" w:pos="-1440"/>
        </w:tabs>
        <w:spacing w:after="0" w:line="240" w:lineRule="auto"/>
        <w:rPr>
          <w:rFonts w:ascii="Times New Roman" w:hAnsi="Times New Roman"/>
          <w:sz w:val="24"/>
          <w:szCs w:val="24"/>
        </w:rPr>
      </w:pPr>
    </w:p>
    <w:p w:rsidR="00005B70" w:rsidRPr="00005B70" w:rsidRDefault="00005B70" w:rsidP="00005B70">
      <w:pPr>
        <w:tabs>
          <w:tab w:val="left" w:pos="-1440"/>
        </w:tabs>
        <w:spacing w:after="0" w:line="240" w:lineRule="auto"/>
        <w:ind w:left="360"/>
        <w:rPr>
          <w:rFonts w:ascii="Times New Roman" w:hAnsi="Times New Roman"/>
          <w:sz w:val="24"/>
          <w:szCs w:val="24"/>
        </w:rPr>
      </w:pPr>
      <w:r w:rsidRPr="00005B70">
        <w:rPr>
          <w:rFonts w:ascii="Times New Roman" w:hAnsi="Times New Roman"/>
          <w:sz w:val="24"/>
          <w:szCs w:val="24"/>
        </w:rPr>
        <w:t>At its option, the Grantee may maintain the above stated minimum levels of insurance through a self-insurance plan.  Should this option be exercised, the Grantee is relived of responsibility to comply with paragraph F of the Article; however, the Grantee shall certify in writing to EOM that coverage is maintained through a self-insurance plan.</w:t>
      </w:r>
    </w:p>
    <w:p w:rsidR="00516146" w:rsidRPr="009D1FCE" w:rsidRDefault="00F178D3" w:rsidP="00516146">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br w:type="column"/>
      </w:r>
      <w:r w:rsidR="00516146">
        <w:rPr>
          <w:rFonts w:ascii="Times New Roman" w:hAnsi="Times New Roman"/>
          <w:b/>
          <w:bCs/>
          <w:noProof/>
          <w:color w:val="000000"/>
          <w:sz w:val="24"/>
          <w:szCs w:val="24"/>
          <w:lang w:eastAsia="ko-KR"/>
        </w:rPr>
        <w:lastRenderedPageBreak/>
        <w:drawing>
          <wp:inline distT="0" distB="0" distL="0" distR="0" wp14:anchorId="3BBE4FC3" wp14:editId="0F06BC8A">
            <wp:extent cx="2385060" cy="693420"/>
            <wp:effectExtent l="0" t="0" r="0" b="0"/>
            <wp:docPr id="6" name="Picture 6" descr="MMB_bran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B_bran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693420"/>
                    </a:xfrm>
                    <a:prstGeom prst="rect">
                      <a:avLst/>
                    </a:prstGeom>
                    <a:noFill/>
                    <a:ln>
                      <a:noFill/>
                    </a:ln>
                  </pic:spPr>
                </pic:pic>
              </a:graphicData>
            </a:graphic>
          </wp:inline>
        </w:drawing>
      </w:r>
    </w:p>
    <w:p w:rsidR="00516146" w:rsidRPr="009D1FCE" w:rsidRDefault="00516146" w:rsidP="00516146">
      <w:pPr>
        <w:widowControl w:val="0"/>
        <w:autoSpaceDE w:val="0"/>
        <w:autoSpaceDN w:val="0"/>
        <w:adjustRightInd w:val="0"/>
        <w:spacing w:after="0" w:line="240" w:lineRule="auto"/>
        <w:ind w:left="3080"/>
        <w:rPr>
          <w:rFonts w:ascii="Times New Roman" w:hAnsi="Times New Roman"/>
          <w:b/>
          <w:bCs/>
          <w:color w:val="000000"/>
          <w:sz w:val="24"/>
          <w:szCs w:val="24"/>
        </w:rPr>
      </w:pPr>
    </w:p>
    <w:p w:rsidR="00516146" w:rsidRPr="009D1FCE" w:rsidRDefault="00516146" w:rsidP="00516146">
      <w:pPr>
        <w:widowControl w:val="0"/>
        <w:autoSpaceDE w:val="0"/>
        <w:autoSpaceDN w:val="0"/>
        <w:adjustRightInd w:val="0"/>
        <w:spacing w:after="0" w:line="240" w:lineRule="auto"/>
        <w:ind w:left="3080"/>
        <w:rPr>
          <w:rFonts w:ascii="Times New Roman" w:hAnsi="Times New Roman"/>
          <w:sz w:val="24"/>
          <w:szCs w:val="24"/>
        </w:rPr>
      </w:pPr>
      <w:r w:rsidRPr="009D1FCE">
        <w:rPr>
          <w:rFonts w:ascii="Times New Roman" w:hAnsi="Times New Roman"/>
          <w:b/>
          <w:bCs/>
          <w:color w:val="000000"/>
          <w:sz w:val="24"/>
          <w:szCs w:val="24"/>
        </w:rPr>
        <w:t>Attachment B – Assurances</w:t>
      </w: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005B70">
      <w:pPr>
        <w:widowControl w:val="0"/>
        <w:overflowPunct w:val="0"/>
        <w:autoSpaceDE w:val="0"/>
        <w:autoSpaceDN w:val="0"/>
        <w:adjustRightInd w:val="0"/>
        <w:spacing w:after="0" w:line="240" w:lineRule="auto"/>
        <w:ind w:right="20"/>
        <w:rPr>
          <w:rFonts w:ascii="Times New Roman" w:hAnsi="Times New Roman"/>
          <w:sz w:val="24"/>
          <w:szCs w:val="24"/>
        </w:rPr>
      </w:pPr>
      <w:r w:rsidRPr="009D1FCE">
        <w:rPr>
          <w:rFonts w:ascii="Times New Roman" w:hAnsi="Times New Roman"/>
          <w:color w:val="000000"/>
          <w:sz w:val="24"/>
          <w:szCs w:val="24"/>
        </w:rPr>
        <w:t xml:space="preserve">This program is run through locally raised and appropriated funds of the District of Columbia. </w:t>
      </w:r>
      <w:r w:rsidR="00005B70">
        <w:rPr>
          <w:rFonts w:ascii="Times New Roman" w:hAnsi="Times New Roman"/>
          <w:sz w:val="24"/>
          <w:szCs w:val="24"/>
        </w:rPr>
        <w:t>T</w:t>
      </w:r>
      <w:r w:rsidRPr="009D1FCE">
        <w:rPr>
          <w:rFonts w:ascii="Times New Roman" w:hAnsi="Times New Roman"/>
          <w:color w:val="000000"/>
          <w:sz w:val="24"/>
          <w:szCs w:val="24"/>
        </w:rPr>
        <w:t>he Applicant (or Partnership) assures and certifies that:</w:t>
      </w: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516146">
      <w:pPr>
        <w:widowControl w:val="0"/>
        <w:numPr>
          <w:ilvl w:val="0"/>
          <w:numId w:val="24"/>
        </w:numPr>
        <w:overflowPunct w:val="0"/>
        <w:autoSpaceDE w:val="0"/>
        <w:autoSpaceDN w:val="0"/>
        <w:adjustRightInd w:val="0"/>
        <w:spacing w:after="0" w:line="240" w:lineRule="auto"/>
        <w:ind w:right="40" w:hanging="352"/>
        <w:rPr>
          <w:rFonts w:ascii="Times New Roman" w:hAnsi="Times New Roman"/>
          <w:color w:val="000000"/>
          <w:sz w:val="24"/>
          <w:szCs w:val="24"/>
        </w:rPr>
      </w:pPr>
      <w:r>
        <w:rPr>
          <w:rFonts w:ascii="Times New Roman" w:hAnsi="Times New Roman"/>
          <w:noProof/>
          <w:lang w:eastAsia="ko-KR"/>
        </w:rPr>
        <w:drawing>
          <wp:anchor distT="0" distB="0" distL="114300" distR="114300" simplePos="0" relativeHeight="251661312" behindDoc="1" locked="0" layoutInCell="1" allowOverlap="1" wp14:anchorId="107BC5AA" wp14:editId="775AC1D4">
            <wp:simplePos x="0" y="0"/>
            <wp:positionH relativeFrom="column">
              <wp:posOffset>-297180</wp:posOffset>
            </wp:positionH>
            <wp:positionV relativeFrom="paragraph">
              <wp:posOffset>227330</wp:posOffset>
            </wp:positionV>
            <wp:extent cx="297180" cy="297180"/>
            <wp:effectExtent l="0" t="0" r="7620" b="7620"/>
            <wp:wrapTight wrapText="bothSides">
              <wp:wrapPolygon edited="0">
                <wp:start x="0" y="0"/>
                <wp:lineTo x="0" y="20769"/>
                <wp:lineTo x="20769" y="20769"/>
                <wp:lineTo x="20769" y="0"/>
                <wp:lineTo x="0" y="0"/>
              </wp:wrapPolygon>
            </wp:wrapTight>
            <wp:docPr id="19" name="Picture 19" descr="Image result for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eck box"/>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FCE">
        <w:rPr>
          <w:rFonts w:ascii="Times New Roman" w:hAnsi="Times New Roman"/>
          <w:color w:val="000000"/>
          <w:sz w:val="24"/>
          <w:szCs w:val="24"/>
        </w:rPr>
        <w:t xml:space="preserve">It possesses legal authority to apply for the grant; if required, that a resolution, motion or similar action has been duly adopted or passed as an official act of the applicant’s governing body, authorizing the filing of the application, including all understandings and assurances contained therein, and directing and authorizing the person identified as the official representative of the applicant to act in connection with the application and to provide such additional information as may be required. </w:t>
      </w:r>
    </w:p>
    <w:p w:rsidR="00516146" w:rsidRPr="00005B70" w:rsidRDefault="00516146" w:rsidP="00005B70">
      <w:pPr>
        <w:widowControl w:val="0"/>
        <w:autoSpaceDE w:val="0"/>
        <w:autoSpaceDN w:val="0"/>
        <w:adjustRightInd w:val="0"/>
        <w:spacing w:after="0" w:line="240" w:lineRule="auto"/>
        <w:rPr>
          <w:rFonts w:ascii="Times New Roman" w:hAnsi="Times New Roman"/>
          <w:color w:val="000000"/>
          <w:sz w:val="24"/>
          <w:szCs w:val="24"/>
        </w:rPr>
      </w:pPr>
    </w:p>
    <w:p w:rsidR="00005B70" w:rsidRPr="00005B70" w:rsidRDefault="00516146" w:rsidP="00005B70">
      <w:pPr>
        <w:pStyle w:val="BodyText3"/>
        <w:numPr>
          <w:ilvl w:val="0"/>
          <w:numId w:val="24"/>
        </w:numPr>
        <w:spacing w:after="0" w:line="240" w:lineRule="auto"/>
        <w:outlineLvl w:val="0"/>
        <w:rPr>
          <w:rFonts w:ascii="Times New Roman" w:hAnsi="Times New Roman"/>
          <w:sz w:val="24"/>
          <w:szCs w:val="24"/>
        </w:rPr>
      </w:pPr>
      <w:r w:rsidRPr="00005B70">
        <w:rPr>
          <w:rFonts w:ascii="Times New Roman" w:hAnsi="Times New Roman"/>
          <w:noProof/>
          <w:sz w:val="24"/>
          <w:szCs w:val="24"/>
          <w:lang w:eastAsia="ko-KR"/>
        </w:rPr>
        <w:drawing>
          <wp:anchor distT="0" distB="0" distL="114300" distR="114300" simplePos="0" relativeHeight="251662336" behindDoc="1" locked="0" layoutInCell="1" allowOverlap="1" wp14:anchorId="6FCACF42" wp14:editId="527E10E2">
            <wp:simplePos x="0" y="0"/>
            <wp:positionH relativeFrom="column">
              <wp:posOffset>-297180</wp:posOffset>
            </wp:positionH>
            <wp:positionV relativeFrom="paragraph">
              <wp:posOffset>6985</wp:posOffset>
            </wp:positionV>
            <wp:extent cx="297180" cy="297180"/>
            <wp:effectExtent l="0" t="0" r="7620" b="7620"/>
            <wp:wrapTight wrapText="bothSides">
              <wp:wrapPolygon edited="0">
                <wp:start x="0" y="0"/>
                <wp:lineTo x="0" y="20769"/>
                <wp:lineTo x="20769" y="20769"/>
                <wp:lineTo x="20769" y="0"/>
                <wp:lineTo x="0" y="0"/>
              </wp:wrapPolygon>
            </wp:wrapTight>
            <wp:docPr id="18" name="Picture 18" descr="Image result for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eck box"/>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005B70" w:rsidRPr="00005B70">
        <w:rPr>
          <w:rFonts w:ascii="Times New Roman" w:hAnsi="Times New Roman"/>
          <w:sz w:val="24"/>
          <w:szCs w:val="24"/>
        </w:rPr>
        <w:t xml:space="preserve"> The Grantee shall ensure that all funds awarded pursuant this grant award shall be expended for the purpose(s) and activities set forth in the in the program work plan and budget approved by EOM.</w:t>
      </w:r>
    </w:p>
    <w:p w:rsidR="00516146" w:rsidRPr="00005B70" w:rsidRDefault="00005B70" w:rsidP="00005B70">
      <w:pPr>
        <w:widowControl w:val="0"/>
        <w:overflowPunct w:val="0"/>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noProof/>
          <w:lang w:eastAsia="ko-KR"/>
        </w:rPr>
        <w:drawing>
          <wp:anchor distT="0" distB="0" distL="114300" distR="114300" simplePos="0" relativeHeight="251679744" behindDoc="1" locked="0" layoutInCell="1" allowOverlap="1" wp14:anchorId="495A9C52" wp14:editId="342BD70C">
            <wp:simplePos x="0" y="0"/>
            <wp:positionH relativeFrom="column">
              <wp:posOffset>-320040</wp:posOffset>
            </wp:positionH>
            <wp:positionV relativeFrom="paragraph">
              <wp:posOffset>128270</wp:posOffset>
            </wp:positionV>
            <wp:extent cx="297180" cy="297180"/>
            <wp:effectExtent l="0" t="0" r="7620" b="7620"/>
            <wp:wrapTight wrapText="bothSides">
              <wp:wrapPolygon edited="0">
                <wp:start x="0" y="0"/>
                <wp:lineTo x="0" y="20769"/>
                <wp:lineTo x="20769" y="20769"/>
                <wp:lineTo x="20769" y="0"/>
                <wp:lineTo x="0" y="0"/>
              </wp:wrapPolygon>
            </wp:wrapTight>
            <wp:docPr id="24" name="Picture 24" descr="Image result for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eck box"/>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5B70" w:rsidRPr="00005B70" w:rsidRDefault="00005B70" w:rsidP="00005B70">
      <w:pPr>
        <w:pStyle w:val="BodyText3"/>
        <w:numPr>
          <w:ilvl w:val="0"/>
          <w:numId w:val="24"/>
        </w:numPr>
        <w:spacing w:after="0" w:line="240" w:lineRule="auto"/>
        <w:outlineLvl w:val="0"/>
        <w:rPr>
          <w:rFonts w:ascii="Times New Roman" w:hAnsi="Times New Roman"/>
          <w:sz w:val="24"/>
          <w:szCs w:val="24"/>
        </w:rPr>
      </w:pPr>
      <w:r w:rsidRPr="00005B70">
        <w:rPr>
          <w:rFonts w:ascii="Times New Roman" w:hAnsi="Times New Roman"/>
          <w:sz w:val="24"/>
          <w:szCs w:val="24"/>
        </w:rPr>
        <w:t>The Grantee shall make available, pursuant to the Freedom of Information Act including its exemptions, documents, correspondence, and other materials relating to the project.</w:t>
      </w:r>
    </w:p>
    <w:p w:rsidR="00005B70" w:rsidRDefault="00005B70" w:rsidP="00005B70">
      <w:pPr>
        <w:pStyle w:val="BodyText3"/>
        <w:spacing w:after="0" w:line="240" w:lineRule="auto"/>
        <w:ind w:left="720"/>
        <w:outlineLvl w:val="0"/>
        <w:rPr>
          <w:rFonts w:ascii="Times New Roman" w:hAnsi="Times New Roman"/>
          <w:sz w:val="24"/>
          <w:szCs w:val="24"/>
        </w:rPr>
      </w:pPr>
      <w:r>
        <w:rPr>
          <w:rFonts w:ascii="Times New Roman" w:hAnsi="Times New Roman"/>
          <w:noProof/>
          <w:lang w:eastAsia="ko-KR"/>
        </w:rPr>
        <w:drawing>
          <wp:anchor distT="0" distB="0" distL="114300" distR="114300" simplePos="0" relativeHeight="251681792" behindDoc="1" locked="0" layoutInCell="1" allowOverlap="1" wp14:anchorId="10E5B85C" wp14:editId="57DE6275">
            <wp:simplePos x="0" y="0"/>
            <wp:positionH relativeFrom="column">
              <wp:posOffset>-320040</wp:posOffset>
            </wp:positionH>
            <wp:positionV relativeFrom="paragraph">
              <wp:posOffset>151765</wp:posOffset>
            </wp:positionV>
            <wp:extent cx="297180" cy="297180"/>
            <wp:effectExtent l="0" t="0" r="7620" b="7620"/>
            <wp:wrapTight wrapText="bothSides">
              <wp:wrapPolygon edited="0">
                <wp:start x="0" y="0"/>
                <wp:lineTo x="0" y="20769"/>
                <wp:lineTo x="20769" y="20769"/>
                <wp:lineTo x="20769" y="0"/>
                <wp:lineTo x="0" y="0"/>
              </wp:wrapPolygon>
            </wp:wrapTight>
            <wp:docPr id="25" name="Picture 25" descr="Image result for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eck box"/>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5B70" w:rsidRPr="00005B70" w:rsidRDefault="00005B70" w:rsidP="00005B70">
      <w:pPr>
        <w:pStyle w:val="BodyText3"/>
        <w:numPr>
          <w:ilvl w:val="0"/>
          <w:numId w:val="24"/>
        </w:numPr>
        <w:spacing w:after="0" w:line="240" w:lineRule="auto"/>
        <w:outlineLvl w:val="0"/>
        <w:rPr>
          <w:rFonts w:ascii="Times New Roman" w:hAnsi="Times New Roman"/>
          <w:sz w:val="24"/>
          <w:szCs w:val="24"/>
        </w:rPr>
      </w:pPr>
      <w:r w:rsidRPr="00005B70">
        <w:rPr>
          <w:rFonts w:ascii="Times New Roman" w:hAnsi="Times New Roman"/>
          <w:sz w:val="24"/>
          <w:szCs w:val="24"/>
        </w:rPr>
        <w:t>The Grantee will have on file current Equal Employment Opportunity Compliance requirements (EEOC) in accordance with the District of Columbia Mayor’s Order 85-85, effective June 10, 1985, and the rules implementing Mayor’s Order 85-85, 33 DCMR 4952.</w:t>
      </w:r>
    </w:p>
    <w:p w:rsidR="00005B70" w:rsidRDefault="00005B70" w:rsidP="00005B70">
      <w:pPr>
        <w:pStyle w:val="CommentText"/>
        <w:spacing w:after="0"/>
        <w:ind w:left="720"/>
        <w:rPr>
          <w:rFonts w:ascii="Times New Roman" w:eastAsia="Batang" w:hAnsi="Times New Roman"/>
          <w:sz w:val="24"/>
          <w:szCs w:val="24"/>
        </w:rPr>
      </w:pPr>
    </w:p>
    <w:p w:rsidR="00005B70" w:rsidRDefault="00005B70" w:rsidP="00005B70">
      <w:pPr>
        <w:pStyle w:val="CommentText"/>
        <w:numPr>
          <w:ilvl w:val="0"/>
          <w:numId w:val="24"/>
        </w:numPr>
        <w:spacing w:after="0"/>
        <w:rPr>
          <w:rFonts w:ascii="Times New Roman" w:eastAsia="Batang" w:hAnsi="Times New Roman"/>
          <w:sz w:val="24"/>
          <w:szCs w:val="24"/>
        </w:rPr>
      </w:pPr>
      <w:r>
        <w:rPr>
          <w:rFonts w:ascii="Times New Roman" w:hAnsi="Times New Roman"/>
          <w:noProof/>
          <w:lang w:eastAsia="ko-KR"/>
        </w:rPr>
        <w:drawing>
          <wp:anchor distT="0" distB="0" distL="114300" distR="114300" simplePos="0" relativeHeight="251683840" behindDoc="1" locked="0" layoutInCell="1" allowOverlap="1" wp14:anchorId="097415D2" wp14:editId="4575E1AB">
            <wp:simplePos x="0" y="0"/>
            <wp:positionH relativeFrom="column">
              <wp:posOffset>-320040</wp:posOffset>
            </wp:positionH>
            <wp:positionV relativeFrom="paragraph">
              <wp:posOffset>14605</wp:posOffset>
            </wp:positionV>
            <wp:extent cx="297180" cy="297180"/>
            <wp:effectExtent l="0" t="0" r="7620" b="7620"/>
            <wp:wrapTight wrapText="bothSides">
              <wp:wrapPolygon edited="0">
                <wp:start x="0" y="0"/>
                <wp:lineTo x="0" y="20769"/>
                <wp:lineTo x="20769" y="20769"/>
                <wp:lineTo x="20769" y="0"/>
                <wp:lineTo x="0" y="0"/>
              </wp:wrapPolygon>
            </wp:wrapTight>
            <wp:docPr id="26" name="Picture 26" descr="Image result for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eck box"/>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B70">
        <w:rPr>
          <w:rFonts w:ascii="Times New Roman" w:eastAsia="Batang" w:hAnsi="Times New Roman"/>
          <w:sz w:val="24"/>
          <w:szCs w:val="24"/>
        </w:rPr>
        <w:t xml:space="preserve">The Grantee, in conformance with DC Code 47-138, shall not use of any of these grant funds to furnish materials or services to promote or further any demonstration in the District of Columbia undertaken for the purpose of influencing legislation or other governmental actions of the United States government or the government of the District of Columbia.  </w:t>
      </w:r>
    </w:p>
    <w:p w:rsidR="00005B70" w:rsidRPr="00005B70" w:rsidRDefault="00005B70" w:rsidP="00005B70">
      <w:pPr>
        <w:pStyle w:val="CommentText"/>
        <w:spacing w:after="0"/>
        <w:rPr>
          <w:rFonts w:ascii="Times New Roman" w:eastAsia="Batang" w:hAnsi="Times New Roman"/>
          <w:sz w:val="24"/>
          <w:szCs w:val="24"/>
        </w:rPr>
      </w:pPr>
    </w:p>
    <w:p w:rsidR="00516146" w:rsidRPr="00005B70" w:rsidRDefault="00516146" w:rsidP="00005B70">
      <w:pPr>
        <w:widowControl w:val="0"/>
        <w:numPr>
          <w:ilvl w:val="0"/>
          <w:numId w:val="24"/>
        </w:numPr>
        <w:overflowPunct w:val="0"/>
        <w:autoSpaceDE w:val="0"/>
        <w:autoSpaceDN w:val="0"/>
        <w:adjustRightInd w:val="0"/>
        <w:spacing w:after="0" w:line="240" w:lineRule="auto"/>
        <w:ind w:right="26" w:hanging="352"/>
        <w:rPr>
          <w:rFonts w:ascii="Times New Roman" w:hAnsi="Times New Roman"/>
          <w:color w:val="000000"/>
          <w:sz w:val="24"/>
          <w:szCs w:val="24"/>
        </w:rPr>
      </w:pPr>
      <w:r w:rsidRPr="00005B70">
        <w:rPr>
          <w:rFonts w:ascii="Times New Roman" w:hAnsi="Times New Roman"/>
          <w:noProof/>
          <w:sz w:val="24"/>
          <w:szCs w:val="24"/>
          <w:lang w:eastAsia="ko-KR"/>
        </w:rPr>
        <w:drawing>
          <wp:anchor distT="0" distB="0" distL="114300" distR="114300" simplePos="0" relativeHeight="251663360" behindDoc="1" locked="0" layoutInCell="1" allowOverlap="1" wp14:anchorId="565F48CB" wp14:editId="20786E43">
            <wp:simplePos x="0" y="0"/>
            <wp:positionH relativeFrom="column">
              <wp:posOffset>-320040</wp:posOffset>
            </wp:positionH>
            <wp:positionV relativeFrom="paragraph">
              <wp:posOffset>157480</wp:posOffset>
            </wp:positionV>
            <wp:extent cx="297180" cy="297180"/>
            <wp:effectExtent l="0" t="0" r="7620" b="7620"/>
            <wp:wrapTight wrapText="bothSides">
              <wp:wrapPolygon edited="0">
                <wp:start x="0" y="0"/>
                <wp:lineTo x="0" y="20769"/>
                <wp:lineTo x="20769" y="20769"/>
                <wp:lineTo x="20769" y="0"/>
                <wp:lineTo x="0" y="0"/>
              </wp:wrapPolygon>
            </wp:wrapTight>
            <wp:docPr id="17" name="Picture 17" descr="Image result for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heck box"/>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B70">
        <w:rPr>
          <w:rFonts w:ascii="Times New Roman" w:hAnsi="Times New Roman"/>
          <w:color w:val="000000"/>
          <w:sz w:val="24"/>
          <w:szCs w:val="24"/>
        </w:rPr>
        <w:t xml:space="preserve">It will comply with the minimum wage and maximum hour provisions of the Federal Fair Labor Standards Act, if applicable, and District of Columbia wage and other labor laws. </w:t>
      </w:r>
    </w:p>
    <w:p w:rsidR="00516146" w:rsidRPr="00005B70" w:rsidRDefault="00516146" w:rsidP="00005B70">
      <w:pPr>
        <w:widowControl w:val="0"/>
        <w:autoSpaceDE w:val="0"/>
        <w:autoSpaceDN w:val="0"/>
        <w:adjustRightInd w:val="0"/>
        <w:spacing w:after="0" w:line="240" w:lineRule="auto"/>
        <w:rPr>
          <w:rFonts w:ascii="Times New Roman" w:hAnsi="Times New Roman"/>
          <w:color w:val="000000"/>
          <w:sz w:val="24"/>
          <w:szCs w:val="24"/>
        </w:rPr>
      </w:pPr>
    </w:p>
    <w:p w:rsidR="00516146" w:rsidRPr="00005B70" w:rsidRDefault="00516146" w:rsidP="00005B70">
      <w:pPr>
        <w:widowControl w:val="0"/>
        <w:numPr>
          <w:ilvl w:val="0"/>
          <w:numId w:val="24"/>
        </w:numPr>
        <w:overflowPunct w:val="0"/>
        <w:autoSpaceDE w:val="0"/>
        <w:autoSpaceDN w:val="0"/>
        <w:adjustRightInd w:val="0"/>
        <w:spacing w:after="0" w:line="240" w:lineRule="auto"/>
        <w:ind w:right="26" w:hanging="352"/>
        <w:rPr>
          <w:rFonts w:ascii="Times New Roman" w:hAnsi="Times New Roman"/>
          <w:color w:val="000000"/>
          <w:sz w:val="24"/>
          <w:szCs w:val="24"/>
        </w:rPr>
      </w:pPr>
      <w:r w:rsidRPr="00005B70">
        <w:rPr>
          <w:rFonts w:ascii="Times New Roman" w:hAnsi="Times New Roman"/>
          <w:noProof/>
          <w:sz w:val="24"/>
          <w:szCs w:val="24"/>
          <w:lang w:eastAsia="ko-KR"/>
        </w:rPr>
        <w:drawing>
          <wp:anchor distT="0" distB="0" distL="114300" distR="114300" simplePos="0" relativeHeight="251664384" behindDoc="1" locked="0" layoutInCell="1" allowOverlap="1" wp14:anchorId="472AC400" wp14:editId="4EAE0EAA">
            <wp:simplePos x="0" y="0"/>
            <wp:positionH relativeFrom="column">
              <wp:posOffset>-320040</wp:posOffset>
            </wp:positionH>
            <wp:positionV relativeFrom="paragraph">
              <wp:posOffset>257810</wp:posOffset>
            </wp:positionV>
            <wp:extent cx="297180" cy="297180"/>
            <wp:effectExtent l="0" t="0" r="7620" b="7620"/>
            <wp:wrapTight wrapText="bothSides">
              <wp:wrapPolygon edited="0">
                <wp:start x="0" y="0"/>
                <wp:lineTo x="0" y="20769"/>
                <wp:lineTo x="20769" y="20769"/>
                <wp:lineTo x="20769" y="0"/>
                <wp:lineTo x="0" y="0"/>
              </wp:wrapPolygon>
            </wp:wrapTight>
            <wp:docPr id="16" name="Picture 16" descr="Image result for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eck box"/>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B70">
        <w:rPr>
          <w:rFonts w:ascii="Times New Roman" w:hAnsi="Times New Roman"/>
          <w:color w:val="000000"/>
          <w:sz w:val="24"/>
          <w:szCs w:val="24"/>
        </w:rPr>
        <w:t xml:space="preserve">It will establish safeguards to prohibit employees from using their positions for a purpose that is or gives the appearance of being motivated by a desire for private gain for themselves or others, particularly those with whom they have family, business, or other ties. </w:t>
      </w:r>
    </w:p>
    <w:p w:rsidR="00516146" w:rsidRPr="00005B70" w:rsidRDefault="00516146" w:rsidP="00005B70">
      <w:pPr>
        <w:widowControl w:val="0"/>
        <w:autoSpaceDE w:val="0"/>
        <w:autoSpaceDN w:val="0"/>
        <w:adjustRightInd w:val="0"/>
        <w:spacing w:after="0" w:line="240" w:lineRule="auto"/>
        <w:rPr>
          <w:rFonts w:ascii="Times New Roman" w:hAnsi="Times New Roman"/>
          <w:color w:val="000000"/>
          <w:sz w:val="24"/>
          <w:szCs w:val="24"/>
        </w:rPr>
      </w:pPr>
    </w:p>
    <w:p w:rsidR="00516146" w:rsidRPr="00005B70" w:rsidRDefault="00516146" w:rsidP="00005B70">
      <w:pPr>
        <w:widowControl w:val="0"/>
        <w:numPr>
          <w:ilvl w:val="0"/>
          <w:numId w:val="24"/>
        </w:numPr>
        <w:overflowPunct w:val="0"/>
        <w:autoSpaceDE w:val="0"/>
        <w:autoSpaceDN w:val="0"/>
        <w:adjustRightInd w:val="0"/>
        <w:spacing w:after="0" w:line="240" w:lineRule="auto"/>
        <w:ind w:right="26" w:hanging="352"/>
        <w:rPr>
          <w:rFonts w:ascii="Times New Roman" w:hAnsi="Times New Roman"/>
          <w:color w:val="000000"/>
          <w:sz w:val="24"/>
          <w:szCs w:val="24"/>
        </w:rPr>
      </w:pPr>
      <w:r w:rsidRPr="00005B70">
        <w:rPr>
          <w:rFonts w:ascii="Times New Roman" w:hAnsi="Times New Roman"/>
          <w:noProof/>
          <w:sz w:val="24"/>
          <w:szCs w:val="24"/>
          <w:lang w:eastAsia="ko-KR"/>
        </w:rPr>
        <w:drawing>
          <wp:anchor distT="0" distB="0" distL="114300" distR="114300" simplePos="0" relativeHeight="251666432" behindDoc="1" locked="0" layoutInCell="1" allowOverlap="1" wp14:anchorId="0675615C" wp14:editId="6024B27A">
            <wp:simplePos x="0" y="0"/>
            <wp:positionH relativeFrom="column">
              <wp:posOffset>-320040</wp:posOffset>
            </wp:positionH>
            <wp:positionV relativeFrom="paragraph">
              <wp:posOffset>180340</wp:posOffset>
            </wp:positionV>
            <wp:extent cx="297180" cy="297180"/>
            <wp:effectExtent l="0" t="0" r="7620" b="7620"/>
            <wp:wrapTight wrapText="bothSides">
              <wp:wrapPolygon edited="0">
                <wp:start x="0" y="0"/>
                <wp:lineTo x="0" y="20769"/>
                <wp:lineTo x="20769" y="20769"/>
                <wp:lineTo x="20769" y="0"/>
                <wp:lineTo x="0" y="0"/>
              </wp:wrapPolygon>
            </wp:wrapTight>
            <wp:docPr id="15" name="Picture 15" descr="Image result for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heck box"/>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B70">
        <w:rPr>
          <w:rFonts w:ascii="Times New Roman" w:hAnsi="Times New Roman"/>
          <w:color w:val="000000"/>
          <w:sz w:val="24"/>
          <w:szCs w:val="24"/>
        </w:rPr>
        <w:t xml:space="preserve">It will give the District of Columbia government, through any authorized representative, access to and the right to examine all records, books, papers, or documents related to the grant. </w:t>
      </w:r>
    </w:p>
    <w:p w:rsidR="00516146" w:rsidRPr="00005B70" w:rsidRDefault="00516146" w:rsidP="00005B70">
      <w:pPr>
        <w:widowControl w:val="0"/>
        <w:autoSpaceDE w:val="0"/>
        <w:autoSpaceDN w:val="0"/>
        <w:adjustRightInd w:val="0"/>
        <w:spacing w:after="0" w:line="240" w:lineRule="auto"/>
        <w:rPr>
          <w:rFonts w:ascii="Times New Roman" w:hAnsi="Times New Roman"/>
          <w:color w:val="000000"/>
          <w:sz w:val="24"/>
          <w:szCs w:val="24"/>
        </w:rPr>
      </w:pPr>
    </w:p>
    <w:p w:rsidR="00516146" w:rsidRPr="00005B70" w:rsidRDefault="00516146" w:rsidP="00005B70">
      <w:pPr>
        <w:widowControl w:val="0"/>
        <w:numPr>
          <w:ilvl w:val="0"/>
          <w:numId w:val="24"/>
        </w:numPr>
        <w:overflowPunct w:val="0"/>
        <w:autoSpaceDE w:val="0"/>
        <w:autoSpaceDN w:val="0"/>
        <w:adjustRightInd w:val="0"/>
        <w:spacing w:after="0" w:line="240" w:lineRule="auto"/>
        <w:ind w:right="26" w:hanging="352"/>
        <w:rPr>
          <w:rFonts w:ascii="Times New Roman" w:hAnsi="Times New Roman"/>
          <w:color w:val="000000"/>
          <w:sz w:val="24"/>
          <w:szCs w:val="24"/>
        </w:rPr>
      </w:pPr>
      <w:r w:rsidRPr="00005B70">
        <w:rPr>
          <w:rFonts w:ascii="Times New Roman" w:hAnsi="Times New Roman"/>
          <w:noProof/>
          <w:color w:val="000000"/>
          <w:sz w:val="24"/>
          <w:szCs w:val="24"/>
          <w:lang w:eastAsia="ko-KR"/>
        </w:rPr>
        <w:drawing>
          <wp:anchor distT="0" distB="0" distL="114300" distR="114300" simplePos="0" relativeHeight="251665408" behindDoc="1" locked="0" layoutInCell="1" allowOverlap="1" wp14:anchorId="7ADFEB07" wp14:editId="7B485D48">
            <wp:simplePos x="0" y="0"/>
            <wp:positionH relativeFrom="column">
              <wp:posOffset>-320040</wp:posOffset>
            </wp:positionH>
            <wp:positionV relativeFrom="paragraph">
              <wp:posOffset>149860</wp:posOffset>
            </wp:positionV>
            <wp:extent cx="297180" cy="297180"/>
            <wp:effectExtent l="0" t="0" r="7620" b="7620"/>
            <wp:wrapTight wrapText="bothSides">
              <wp:wrapPolygon edited="0">
                <wp:start x="0" y="0"/>
                <wp:lineTo x="0" y="20769"/>
                <wp:lineTo x="20769" y="20769"/>
                <wp:lineTo x="20769" y="0"/>
                <wp:lineTo x="0" y="0"/>
              </wp:wrapPolygon>
            </wp:wrapTight>
            <wp:docPr id="14" name="Picture 14" descr="Image result for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heck box"/>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B70">
        <w:rPr>
          <w:rFonts w:ascii="Times New Roman" w:hAnsi="Times New Roman"/>
          <w:color w:val="000000"/>
          <w:sz w:val="24"/>
          <w:szCs w:val="24"/>
        </w:rPr>
        <w:t xml:space="preserve">It will comply with all requirements imposed by the sponsoring agency concerning special requirements of law, program requirements, and other administrative requirements. </w:t>
      </w:r>
    </w:p>
    <w:p w:rsidR="00516146" w:rsidRPr="00005B70" w:rsidRDefault="00516146" w:rsidP="00005B70">
      <w:pPr>
        <w:widowControl w:val="0"/>
        <w:overflowPunct w:val="0"/>
        <w:autoSpaceDE w:val="0"/>
        <w:autoSpaceDN w:val="0"/>
        <w:adjustRightInd w:val="0"/>
        <w:spacing w:after="0" w:line="240" w:lineRule="auto"/>
        <w:ind w:right="26"/>
        <w:rPr>
          <w:rFonts w:ascii="Times New Roman" w:hAnsi="Times New Roman"/>
          <w:color w:val="000000"/>
          <w:sz w:val="24"/>
          <w:szCs w:val="24"/>
        </w:rPr>
      </w:pPr>
    </w:p>
    <w:p w:rsidR="00005B70" w:rsidRDefault="00516146" w:rsidP="00005B70">
      <w:pPr>
        <w:widowControl w:val="0"/>
        <w:numPr>
          <w:ilvl w:val="0"/>
          <w:numId w:val="24"/>
        </w:numPr>
        <w:overflowPunct w:val="0"/>
        <w:autoSpaceDE w:val="0"/>
        <w:autoSpaceDN w:val="0"/>
        <w:adjustRightInd w:val="0"/>
        <w:spacing w:after="0" w:line="240" w:lineRule="auto"/>
        <w:ind w:right="26"/>
        <w:rPr>
          <w:rFonts w:ascii="Times New Roman" w:hAnsi="Times New Roman"/>
          <w:color w:val="000000"/>
          <w:sz w:val="24"/>
          <w:szCs w:val="24"/>
        </w:rPr>
      </w:pPr>
      <w:r w:rsidRPr="00005B70">
        <w:rPr>
          <w:rFonts w:ascii="Times New Roman" w:hAnsi="Times New Roman"/>
          <w:noProof/>
          <w:color w:val="000000"/>
          <w:sz w:val="24"/>
          <w:szCs w:val="24"/>
          <w:lang w:eastAsia="ko-KR"/>
        </w:rPr>
        <w:drawing>
          <wp:anchor distT="0" distB="0" distL="114300" distR="114300" simplePos="0" relativeHeight="251667456" behindDoc="1" locked="0" layoutInCell="1" allowOverlap="1" wp14:anchorId="222F892C" wp14:editId="14AE13C3">
            <wp:simplePos x="0" y="0"/>
            <wp:positionH relativeFrom="column">
              <wp:posOffset>-320040</wp:posOffset>
            </wp:positionH>
            <wp:positionV relativeFrom="paragraph">
              <wp:posOffset>343535</wp:posOffset>
            </wp:positionV>
            <wp:extent cx="297180" cy="297180"/>
            <wp:effectExtent l="0" t="0" r="7620" b="7620"/>
            <wp:wrapTight wrapText="bothSides">
              <wp:wrapPolygon edited="0">
                <wp:start x="0" y="0"/>
                <wp:lineTo x="0" y="20769"/>
                <wp:lineTo x="20769" y="20769"/>
                <wp:lineTo x="20769" y="0"/>
                <wp:lineTo x="0" y="0"/>
              </wp:wrapPolygon>
            </wp:wrapTight>
            <wp:docPr id="13" name="Picture 13" descr="Image result for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heck box"/>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B70">
        <w:rPr>
          <w:rFonts w:ascii="Times New Roman" w:hAnsi="Times New Roman"/>
          <w:color w:val="000000"/>
          <w:sz w:val="24"/>
          <w:szCs w:val="24"/>
        </w:rPr>
        <w:t xml:space="preserve">It will insure that the facilities under its ownership, lease or supervision which shall be utilized in the accomplishment of the project are not listed on the Environmental Protection Agency’s (EPA) list of Violating Facilities, and it will notify </w:t>
      </w:r>
      <w:r w:rsidR="000B4EBC" w:rsidRPr="00005B70">
        <w:rPr>
          <w:rFonts w:ascii="Times New Roman" w:hAnsi="Times New Roman"/>
          <w:color w:val="000000"/>
          <w:sz w:val="24"/>
          <w:szCs w:val="24"/>
        </w:rPr>
        <w:t>EOM</w:t>
      </w:r>
      <w:r w:rsidRPr="00005B70">
        <w:rPr>
          <w:rFonts w:ascii="Times New Roman" w:hAnsi="Times New Roman"/>
          <w:color w:val="000000"/>
          <w:sz w:val="24"/>
          <w:szCs w:val="24"/>
        </w:rPr>
        <w:t xml:space="preserve"> of the receipt of any communication from the Director of the EPA Office of Federal Activities indicating that a facility to be used in the project is under consideration for listing by the EPA. </w:t>
      </w:r>
    </w:p>
    <w:p w:rsidR="00005B70" w:rsidRPr="00005B70" w:rsidRDefault="00005B70" w:rsidP="00005B70">
      <w:pPr>
        <w:widowControl w:val="0"/>
        <w:overflowPunct w:val="0"/>
        <w:autoSpaceDE w:val="0"/>
        <w:autoSpaceDN w:val="0"/>
        <w:adjustRightInd w:val="0"/>
        <w:spacing w:after="0" w:line="240" w:lineRule="auto"/>
        <w:ind w:right="26"/>
        <w:rPr>
          <w:rFonts w:ascii="Times New Roman" w:hAnsi="Times New Roman"/>
          <w:color w:val="000000"/>
          <w:sz w:val="24"/>
          <w:szCs w:val="24"/>
        </w:rPr>
      </w:pPr>
    </w:p>
    <w:p w:rsidR="00005B70" w:rsidRPr="00005B70" w:rsidRDefault="00516146" w:rsidP="00005B70">
      <w:pPr>
        <w:widowControl w:val="0"/>
        <w:numPr>
          <w:ilvl w:val="0"/>
          <w:numId w:val="24"/>
        </w:numPr>
        <w:overflowPunct w:val="0"/>
        <w:autoSpaceDE w:val="0"/>
        <w:autoSpaceDN w:val="0"/>
        <w:adjustRightInd w:val="0"/>
        <w:spacing w:after="0" w:line="240" w:lineRule="auto"/>
        <w:ind w:right="26"/>
        <w:rPr>
          <w:rFonts w:ascii="Times New Roman" w:hAnsi="Times New Roman"/>
          <w:color w:val="000000"/>
          <w:sz w:val="24"/>
          <w:szCs w:val="24"/>
        </w:rPr>
      </w:pPr>
      <w:r w:rsidRPr="00005B70">
        <w:rPr>
          <w:rFonts w:ascii="Times New Roman" w:hAnsi="Times New Roman"/>
          <w:noProof/>
          <w:color w:val="000000"/>
          <w:sz w:val="24"/>
          <w:szCs w:val="24"/>
          <w:lang w:eastAsia="ko-KR"/>
        </w:rPr>
        <w:drawing>
          <wp:anchor distT="0" distB="0" distL="114300" distR="114300" simplePos="0" relativeHeight="251668480" behindDoc="1" locked="0" layoutInCell="1" allowOverlap="1" wp14:anchorId="7538CAD9" wp14:editId="1ECACAB7">
            <wp:simplePos x="0" y="0"/>
            <wp:positionH relativeFrom="column">
              <wp:posOffset>-320040</wp:posOffset>
            </wp:positionH>
            <wp:positionV relativeFrom="paragraph">
              <wp:posOffset>266065</wp:posOffset>
            </wp:positionV>
            <wp:extent cx="297180" cy="297180"/>
            <wp:effectExtent l="0" t="0" r="7620" b="7620"/>
            <wp:wrapTight wrapText="bothSides">
              <wp:wrapPolygon edited="0">
                <wp:start x="0" y="0"/>
                <wp:lineTo x="0" y="20769"/>
                <wp:lineTo x="20769" y="20769"/>
                <wp:lineTo x="20769" y="0"/>
                <wp:lineTo x="0" y="0"/>
              </wp:wrapPolygon>
            </wp:wrapTight>
            <wp:docPr id="12" name="Picture 12" descr="Image result for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heck box"/>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005B70" w:rsidRPr="00005B70">
        <w:rPr>
          <w:rFonts w:ascii="Times New Roman" w:hAnsi="Times New Roman"/>
          <w:sz w:val="24"/>
          <w:szCs w:val="24"/>
        </w:rPr>
        <w:t xml:space="preserve">In accordance with the DC Human Rights Act of 1977, as amended, DC Official Code Section 2-1401.01 </w:t>
      </w:r>
      <w:r w:rsidR="00005B70" w:rsidRPr="00005B70">
        <w:rPr>
          <w:rFonts w:ascii="Times New Roman" w:hAnsi="Times New Roman"/>
          <w:bCs/>
          <w:i/>
          <w:sz w:val="24"/>
          <w:szCs w:val="24"/>
        </w:rPr>
        <w:t>et seq</w:t>
      </w:r>
      <w:r w:rsidR="00005B70" w:rsidRPr="00005B70">
        <w:rPr>
          <w:rFonts w:ascii="Times New Roman" w:hAnsi="Times New Roman"/>
          <w:sz w:val="24"/>
          <w:szCs w:val="24"/>
        </w:rPr>
        <w:t xml:space="preserve">., (Act) the District of Columbia does not discriminate on the basis of race, color, religion, national origin, sex, age, marital status, personal appearance, sexual orientation, gender identity or expression, familial status, </w:t>
      </w:r>
      <w:smartTag w:uri="urn:schemas-microsoft-com:office:smarttags" w:element="PersonName">
        <w:r w:rsidR="00005B70" w:rsidRPr="00005B70">
          <w:rPr>
            <w:rFonts w:ascii="Times New Roman" w:hAnsi="Times New Roman"/>
            <w:sz w:val="24"/>
            <w:szCs w:val="24"/>
          </w:rPr>
          <w:t>family</w:t>
        </w:r>
      </w:smartTag>
      <w:r w:rsidR="00005B70" w:rsidRPr="00005B70">
        <w:rPr>
          <w:rFonts w:ascii="Times New Roman" w:hAnsi="Times New Roman"/>
          <w:sz w:val="24"/>
          <w:szCs w:val="24"/>
        </w:rPr>
        <w:t xml:space="preserve"> responsibilities, matriculation, political affiliation, genetic information, disability, source of income, status as a victim of an intra</w:t>
      </w:r>
      <w:r w:rsidR="00005B70">
        <w:rPr>
          <w:rFonts w:ascii="Times New Roman" w:hAnsi="Times New Roman"/>
          <w:sz w:val="24"/>
          <w:szCs w:val="24"/>
        </w:rPr>
        <w:t>-</w:t>
      </w:r>
      <w:r w:rsidR="00005B70" w:rsidRPr="00005B70">
        <w:rPr>
          <w:rFonts w:ascii="Times New Roman" w:hAnsi="Times New Roman"/>
          <w:sz w:val="24"/>
          <w:szCs w:val="24"/>
        </w:rPr>
        <w:t xml:space="preserve">family offense, or place of residence or business.  Sexual harassment is a form of sex discrimination, which is also prohibited by the Act. Discrimination in violation of the Act will not be tolerated.  Violators will be subject to disciplinary action. The Grantee shall also abide by this policy and shall be held accountable by EOM to any actions in violation thereof.  </w:t>
      </w:r>
    </w:p>
    <w:p w:rsidR="00516146" w:rsidRPr="00005B70" w:rsidRDefault="00516146" w:rsidP="00005B70">
      <w:pPr>
        <w:widowControl w:val="0"/>
        <w:overflowPunct w:val="0"/>
        <w:autoSpaceDE w:val="0"/>
        <w:autoSpaceDN w:val="0"/>
        <w:adjustRightInd w:val="0"/>
        <w:spacing w:after="0" w:line="240" w:lineRule="auto"/>
        <w:ind w:left="720" w:right="1080"/>
        <w:rPr>
          <w:rFonts w:ascii="Times New Roman" w:hAnsi="Times New Roman"/>
          <w:sz w:val="24"/>
          <w:szCs w:val="24"/>
        </w:rPr>
      </w:pPr>
    </w:p>
    <w:p w:rsidR="00005B70" w:rsidRPr="00005B70" w:rsidRDefault="00516146" w:rsidP="00005B70">
      <w:pPr>
        <w:pStyle w:val="ListParagraph"/>
        <w:numPr>
          <w:ilvl w:val="0"/>
          <w:numId w:val="24"/>
        </w:numPr>
        <w:spacing w:after="0" w:line="240" w:lineRule="auto"/>
        <w:outlineLvl w:val="0"/>
        <w:rPr>
          <w:rFonts w:ascii="Times New Roman" w:hAnsi="Times New Roman"/>
          <w:sz w:val="24"/>
          <w:szCs w:val="24"/>
        </w:rPr>
      </w:pPr>
      <w:r w:rsidRPr="00005B70">
        <w:rPr>
          <w:noProof/>
          <w:lang w:eastAsia="ko-KR"/>
        </w:rPr>
        <w:drawing>
          <wp:anchor distT="0" distB="0" distL="114300" distR="114300" simplePos="0" relativeHeight="251669504" behindDoc="1" locked="0" layoutInCell="1" allowOverlap="1" wp14:anchorId="64CF86E6" wp14:editId="08771D25">
            <wp:simplePos x="0" y="0"/>
            <wp:positionH relativeFrom="column">
              <wp:posOffset>-381000</wp:posOffset>
            </wp:positionH>
            <wp:positionV relativeFrom="paragraph">
              <wp:posOffset>83820</wp:posOffset>
            </wp:positionV>
            <wp:extent cx="297180" cy="297180"/>
            <wp:effectExtent l="0" t="0" r="7620" b="7620"/>
            <wp:wrapTight wrapText="bothSides">
              <wp:wrapPolygon edited="0">
                <wp:start x="0" y="0"/>
                <wp:lineTo x="0" y="20769"/>
                <wp:lineTo x="20769" y="20769"/>
                <wp:lineTo x="20769" y="0"/>
                <wp:lineTo x="0" y="0"/>
              </wp:wrapPolygon>
            </wp:wrapTight>
            <wp:docPr id="11" name="Picture 11" descr="Image result for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check box"/>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005B70" w:rsidRPr="00005B70">
        <w:rPr>
          <w:rFonts w:ascii="Times New Roman" w:hAnsi="Times New Roman"/>
          <w:sz w:val="24"/>
          <w:szCs w:val="24"/>
        </w:rPr>
        <w:t>The Grantee agrees to abide by all state and federal laws in the execution of the activities funded by IJLS.</w:t>
      </w:r>
    </w:p>
    <w:p w:rsidR="00516146" w:rsidRPr="00005B70" w:rsidRDefault="00516146" w:rsidP="00005B70">
      <w:pPr>
        <w:pStyle w:val="ListParagraph"/>
        <w:widowControl w:val="0"/>
        <w:overflowPunct w:val="0"/>
        <w:autoSpaceDE w:val="0"/>
        <w:autoSpaceDN w:val="0"/>
        <w:adjustRightInd w:val="0"/>
        <w:spacing w:after="0" w:line="240" w:lineRule="auto"/>
        <w:ind w:right="26"/>
        <w:rPr>
          <w:rFonts w:ascii="Times New Roman" w:hAnsi="Times New Roman"/>
          <w:sz w:val="24"/>
          <w:szCs w:val="24"/>
        </w:rPr>
      </w:pPr>
    </w:p>
    <w:p w:rsidR="00516146" w:rsidRPr="00005B70" w:rsidRDefault="00516146" w:rsidP="00005B70">
      <w:pPr>
        <w:pStyle w:val="ListParagraph"/>
        <w:widowControl w:val="0"/>
        <w:numPr>
          <w:ilvl w:val="0"/>
          <w:numId w:val="24"/>
        </w:numPr>
        <w:overflowPunct w:val="0"/>
        <w:autoSpaceDE w:val="0"/>
        <w:autoSpaceDN w:val="0"/>
        <w:adjustRightInd w:val="0"/>
        <w:spacing w:after="0" w:line="240" w:lineRule="auto"/>
        <w:ind w:right="26"/>
        <w:rPr>
          <w:rFonts w:ascii="Times New Roman" w:hAnsi="Times New Roman"/>
          <w:color w:val="000000"/>
          <w:sz w:val="24"/>
          <w:szCs w:val="24"/>
        </w:rPr>
      </w:pPr>
      <w:r w:rsidRPr="00005B70">
        <w:rPr>
          <w:rFonts w:ascii="Times New Roman" w:hAnsi="Times New Roman"/>
          <w:noProof/>
          <w:color w:val="000000"/>
          <w:sz w:val="24"/>
          <w:szCs w:val="24"/>
          <w:lang w:eastAsia="ko-KR"/>
        </w:rPr>
        <w:drawing>
          <wp:anchor distT="0" distB="0" distL="114300" distR="114300" simplePos="0" relativeHeight="251670528" behindDoc="1" locked="0" layoutInCell="1" allowOverlap="1" wp14:anchorId="5CA5C405" wp14:editId="5E5DDAC4">
            <wp:simplePos x="0" y="0"/>
            <wp:positionH relativeFrom="column">
              <wp:posOffset>-381000</wp:posOffset>
            </wp:positionH>
            <wp:positionV relativeFrom="paragraph">
              <wp:posOffset>134620</wp:posOffset>
            </wp:positionV>
            <wp:extent cx="297180" cy="297180"/>
            <wp:effectExtent l="0" t="0" r="7620" b="7620"/>
            <wp:wrapTight wrapText="bothSides">
              <wp:wrapPolygon edited="0">
                <wp:start x="0" y="0"/>
                <wp:lineTo x="0" y="20769"/>
                <wp:lineTo x="20769" y="20769"/>
                <wp:lineTo x="20769" y="0"/>
                <wp:lineTo x="0" y="0"/>
              </wp:wrapPolygon>
            </wp:wrapTight>
            <wp:docPr id="10" name="Picture 10" descr="Image result for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heck box"/>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B70">
        <w:rPr>
          <w:rFonts w:ascii="Times New Roman" w:hAnsi="Times New Roman"/>
          <w:color w:val="000000"/>
          <w:sz w:val="24"/>
          <w:szCs w:val="24"/>
        </w:rPr>
        <w:t>It will comply with District of Columbia Language Access Act of 2004, DC Law 15 – 414, D.C. Official Code § 2-1931 et seq.)</w:t>
      </w:r>
    </w:p>
    <w:p w:rsidR="00516146" w:rsidRPr="00005B70" w:rsidRDefault="00516146" w:rsidP="00005B70">
      <w:pPr>
        <w:pStyle w:val="ListParagraph"/>
        <w:spacing w:line="240" w:lineRule="auto"/>
        <w:rPr>
          <w:rFonts w:ascii="Times New Roman" w:hAnsi="Times New Roman"/>
          <w:color w:val="000000"/>
          <w:sz w:val="24"/>
          <w:szCs w:val="24"/>
        </w:rPr>
      </w:pPr>
    </w:p>
    <w:p w:rsidR="00516146" w:rsidRPr="00005B70" w:rsidRDefault="00516146" w:rsidP="00005B70">
      <w:pPr>
        <w:pStyle w:val="ListParagraph"/>
        <w:widowControl w:val="0"/>
        <w:numPr>
          <w:ilvl w:val="0"/>
          <w:numId w:val="24"/>
        </w:numPr>
        <w:overflowPunct w:val="0"/>
        <w:autoSpaceDE w:val="0"/>
        <w:autoSpaceDN w:val="0"/>
        <w:adjustRightInd w:val="0"/>
        <w:spacing w:after="0" w:line="240" w:lineRule="auto"/>
        <w:ind w:right="26"/>
        <w:rPr>
          <w:rFonts w:ascii="Times New Roman" w:hAnsi="Times New Roman"/>
          <w:color w:val="000000"/>
          <w:sz w:val="24"/>
          <w:szCs w:val="24"/>
        </w:rPr>
      </w:pPr>
      <w:r w:rsidRPr="00005B70">
        <w:rPr>
          <w:rFonts w:ascii="Times New Roman" w:hAnsi="Times New Roman"/>
          <w:noProof/>
          <w:color w:val="000000"/>
          <w:sz w:val="24"/>
          <w:szCs w:val="24"/>
          <w:lang w:eastAsia="ko-KR"/>
        </w:rPr>
        <w:drawing>
          <wp:anchor distT="0" distB="0" distL="114300" distR="114300" simplePos="0" relativeHeight="251671552" behindDoc="1" locked="0" layoutInCell="1" allowOverlap="1" wp14:anchorId="519E8112" wp14:editId="48CA70A5">
            <wp:simplePos x="0" y="0"/>
            <wp:positionH relativeFrom="column">
              <wp:posOffset>-381000</wp:posOffset>
            </wp:positionH>
            <wp:positionV relativeFrom="paragraph">
              <wp:posOffset>127635</wp:posOffset>
            </wp:positionV>
            <wp:extent cx="297180" cy="297180"/>
            <wp:effectExtent l="0" t="0" r="7620" b="7620"/>
            <wp:wrapTight wrapText="bothSides">
              <wp:wrapPolygon edited="0">
                <wp:start x="0" y="0"/>
                <wp:lineTo x="0" y="20769"/>
                <wp:lineTo x="20769" y="20769"/>
                <wp:lineTo x="20769" y="0"/>
                <wp:lineTo x="0" y="0"/>
              </wp:wrapPolygon>
            </wp:wrapTight>
            <wp:docPr id="9" name="Picture 9" descr="Image result for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check box"/>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B70">
        <w:rPr>
          <w:rFonts w:ascii="Times New Roman" w:hAnsi="Times New Roman"/>
          <w:color w:val="000000"/>
          <w:sz w:val="24"/>
          <w:szCs w:val="24"/>
        </w:rPr>
        <w:t xml:space="preserve">If grant funding terminates while a legal case or service is in process, the organization </w:t>
      </w:r>
      <w:r w:rsidR="0064486F">
        <w:rPr>
          <w:rFonts w:ascii="Times New Roman" w:hAnsi="Times New Roman"/>
          <w:color w:val="000000"/>
          <w:sz w:val="24"/>
          <w:szCs w:val="24"/>
        </w:rPr>
        <w:t xml:space="preserve">or   counsel engaged by it </w:t>
      </w:r>
      <w:r w:rsidRPr="00005B70">
        <w:rPr>
          <w:rFonts w:ascii="Times New Roman" w:hAnsi="Times New Roman"/>
          <w:color w:val="000000"/>
          <w:sz w:val="24"/>
          <w:szCs w:val="24"/>
        </w:rPr>
        <w:t xml:space="preserve">will complete work on the case, as is required by the norms of legal ethics. The organization has sufficient funding to ensure that such continuance is possible. </w:t>
      </w:r>
    </w:p>
    <w:p w:rsidR="002E395D" w:rsidRPr="00005B70" w:rsidRDefault="00047ACD" w:rsidP="00005B70">
      <w:pPr>
        <w:pStyle w:val="ListParagraph"/>
        <w:spacing w:line="240" w:lineRule="auto"/>
        <w:rPr>
          <w:rFonts w:ascii="Times New Roman" w:hAnsi="Times New Roman"/>
          <w:color w:val="000000"/>
          <w:sz w:val="24"/>
          <w:szCs w:val="24"/>
        </w:rPr>
      </w:pPr>
      <w:r w:rsidRPr="00005B70">
        <w:rPr>
          <w:rFonts w:ascii="Times New Roman" w:hAnsi="Times New Roman"/>
          <w:noProof/>
          <w:color w:val="000000"/>
          <w:sz w:val="24"/>
          <w:szCs w:val="24"/>
          <w:lang w:eastAsia="ko-KR"/>
        </w:rPr>
        <w:drawing>
          <wp:anchor distT="0" distB="0" distL="114300" distR="114300" simplePos="0" relativeHeight="251673600" behindDoc="1" locked="0" layoutInCell="1" allowOverlap="1" wp14:anchorId="1950535E" wp14:editId="399B066E">
            <wp:simplePos x="0" y="0"/>
            <wp:positionH relativeFrom="column">
              <wp:posOffset>-381000</wp:posOffset>
            </wp:positionH>
            <wp:positionV relativeFrom="paragraph">
              <wp:posOffset>165735</wp:posOffset>
            </wp:positionV>
            <wp:extent cx="297180" cy="297180"/>
            <wp:effectExtent l="0" t="0" r="7620" b="7620"/>
            <wp:wrapTight wrapText="bothSides">
              <wp:wrapPolygon edited="0">
                <wp:start x="0" y="0"/>
                <wp:lineTo x="0" y="20769"/>
                <wp:lineTo x="20769" y="20769"/>
                <wp:lineTo x="20769" y="0"/>
                <wp:lineTo x="0" y="0"/>
              </wp:wrapPolygon>
            </wp:wrapTight>
            <wp:docPr id="21" name="Picture 21" descr="Image result for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check box"/>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95D" w:rsidRDefault="002E395D" w:rsidP="00005B70">
      <w:pPr>
        <w:pStyle w:val="ListParagraph"/>
        <w:widowControl w:val="0"/>
        <w:numPr>
          <w:ilvl w:val="0"/>
          <w:numId w:val="24"/>
        </w:numPr>
        <w:overflowPunct w:val="0"/>
        <w:autoSpaceDE w:val="0"/>
        <w:autoSpaceDN w:val="0"/>
        <w:adjustRightInd w:val="0"/>
        <w:spacing w:after="0" w:line="240" w:lineRule="auto"/>
        <w:ind w:right="26"/>
        <w:rPr>
          <w:rFonts w:ascii="Times New Roman" w:hAnsi="Times New Roman"/>
          <w:color w:val="000000"/>
          <w:sz w:val="24"/>
          <w:szCs w:val="24"/>
        </w:rPr>
      </w:pPr>
      <w:r w:rsidRPr="00005B70">
        <w:rPr>
          <w:rFonts w:ascii="Times New Roman" w:hAnsi="Times New Roman"/>
          <w:color w:val="000000"/>
          <w:sz w:val="24"/>
          <w:szCs w:val="24"/>
        </w:rPr>
        <w:t xml:space="preserve">The Grantee </w:t>
      </w:r>
      <w:r w:rsidR="00F25B64" w:rsidRPr="00005B70">
        <w:rPr>
          <w:rFonts w:ascii="Times New Roman" w:hAnsi="Times New Roman"/>
          <w:color w:val="000000"/>
          <w:sz w:val="24"/>
          <w:szCs w:val="24"/>
        </w:rPr>
        <w:t xml:space="preserve">indemnifies and holds the District of Columbia government </w:t>
      </w:r>
      <w:r w:rsidRPr="00005B70">
        <w:rPr>
          <w:rFonts w:ascii="Times New Roman" w:hAnsi="Times New Roman"/>
          <w:color w:val="000000"/>
          <w:sz w:val="24"/>
          <w:szCs w:val="24"/>
        </w:rPr>
        <w:t>harmless from any claims or causes of action, including attorney’s</w:t>
      </w:r>
      <w:r w:rsidRPr="00F25B64">
        <w:rPr>
          <w:rFonts w:ascii="Times New Roman" w:hAnsi="Times New Roman"/>
          <w:color w:val="000000"/>
          <w:sz w:val="24"/>
          <w:szCs w:val="24"/>
        </w:rPr>
        <w:t xml:space="preserve"> fees, arising from the performance of this grant agreement by the Grantee or the Grantee’s agents or employees.</w:t>
      </w:r>
    </w:p>
    <w:p w:rsidR="007E2F11" w:rsidRPr="007E2F11" w:rsidRDefault="00047ACD" w:rsidP="007E2F11">
      <w:pPr>
        <w:pStyle w:val="ListParagraph"/>
        <w:rPr>
          <w:rFonts w:ascii="Times New Roman" w:hAnsi="Times New Roman"/>
          <w:color w:val="000000"/>
          <w:sz w:val="24"/>
          <w:szCs w:val="24"/>
        </w:rPr>
      </w:pPr>
      <w:r>
        <w:rPr>
          <w:rFonts w:ascii="Times New Roman" w:hAnsi="Times New Roman"/>
          <w:noProof/>
          <w:color w:val="000000"/>
          <w:sz w:val="24"/>
          <w:szCs w:val="24"/>
          <w:lang w:eastAsia="ko-KR"/>
        </w:rPr>
        <w:drawing>
          <wp:anchor distT="0" distB="0" distL="114300" distR="114300" simplePos="0" relativeHeight="251675648" behindDoc="1" locked="0" layoutInCell="1" allowOverlap="1" wp14:anchorId="62377893" wp14:editId="05199C9D">
            <wp:simplePos x="0" y="0"/>
            <wp:positionH relativeFrom="column">
              <wp:posOffset>-381000</wp:posOffset>
            </wp:positionH>
            <wp:positionV relativeFrom="paragraph">
              <wp:posOffset>170180</wp:posOffset>
            </wp:positionV>
            <wp:extent cx="297180" cy="297180"/>
            <wp:effectExtent l="0" t="0" r="7620" b="7620"/>
            <wp:wrapTight wrapText="bothSides">
              <wp:wrapPolygon edited="0">
                <wp:start x="0" y="0"/>
                <wp:lineTo x="0" y="20769"/>
                <wp:lineTo x="20769" y="20769"/>
                <wp:lineTo x="20769" y="0"/>
                <wp:lineTo x="0" y="0"/>
              </wp:wrapPolygon>
            </wp:wrapTight>
            <wp:docPr id="22" name="Picture 22" descr="Image result for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check box"/>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F11" w:rsidRDefault="007E2F11" w:rsidP="00005B70">
      <w:pPr>
        <w:pStyle w:val="ListParagraph"/>
        <w:numPr>
          <w:ilvl w:val="0"/>
          <w:numId w:val="24"/>
        </w:numPr>
        <w:spacing w:after="0" w:line="240" w:lineRule="auto"/>
        <w:rPr>
          <w:rFonts w:ascii="Times New Roman" w:hAnsi="Times New Roman"/>
          <w:sz w:val="24"/>
          <w:szCs w:val="24"/>
        </w:rPr>
      </w:pPr>
      <w:r w:rsidRPr="009D1FCE">
        <w:rPr>
          <w:rFonts w:ascii="Times New Roman" w:hAnsi="Times New Roman"/>
          <w:sz w:val="24"/>
          <w:szCs w:val="24"/>
        </w:rPr>
        <w:t xml:space="preserve">At any time before final payment and three (3) years thereafter, the District may have the grantee’s expenditure statements and source documentation audited. </w:t>
      </w:r>
    </w:p>
    <w:p w:rsidR="00853DD2" w:rsidRPr="00853DD2" w:rsidRDefault="00853DD2" w:rsidP="00853DD2">
      <w:pPr>
        <w:pStyle w:val="ListParagraph"/>
        <w:rPr>
          <w:rFonts w:ascii="Times New Roman" w:hAnsi="Times New Roman"/>
          <w:sz w:val="24"/>
          <w:szCs w:val="24"/>
        </w:rPr>
      </w:pPr>
      <w:r>
        <w:rPr>
          <w:rFonts w:ascii="Times New Roman" w:hAnsi="Times New Roman"/>
          <w:noProof/>
          <w:color w:val="000000"/>
          <w:sz w:val="24"/>
          <w:szCs w:val="24"/>
          <w:lang w:eastAsia="ko-KR"/>
        </w:rPr>
        <w:drawing>
          <wp:anchor distT="0" distB="0" distL="114300" distR="114300" simplePos="0" relativeHeight="251685888" behindDoc="1" locked="0" layoutInCell="1" allowOverlap="1" wp14:anchorId="37C41819" wp14:editId="78DD4E25">
            <wp:simplePos x="0" y="0"/>
            <wp:positionH relativeFrom="column">
              <wp:posOffset>-381000</wp:posOffset>
            </wp:positionH>
            <wp:positionV relativeFrom="paragraph">
              <wp:posOffset>67310</wp:posOffset>
            </wp:positionV>
            <wp:extent cx="297180" cy="297180"/>
            <wp:effectExtent l="0" t="0" r="7620" b="7620"/>
            <wp:wrapTight wrapText="bothSides">
              <wp:wrapPolygon edited="0">
                <wp:start x="0" y="0"/>
                <wp:lineTo x="0" y="20769"/>
                <wp:lineTo x="20769" y="20769"/>
                <wp:lineTo x="20769" y="0"/>
                <wp:lineTo x="0" y="0"/>
              </wp:wrapPolygon>
            </wp:wrapTight>
            <wp:docPr id="23" name="Picture 23" descr="Image result for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check box"/>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DD2" w:rsidRPr="00005B70" w:rsidRDefault="00853DD2" w:rsidP="00005B70">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The Grantee certifies that it is a Drug-Free Workplace.</w:t>
      </w:r>
    </w:p>
    <w:p w:rsidR="00516146" w:rsidRPr="00F25B64" w:rsidRDefault="00516146" w:rsidP="00516146">
      <w:pPr>
        <w:pStyle w:val="ListParagraph"/>
        <w:spacing w:after="0" w:line="240" w:lineRule="auto"/>
        <w:rPr>
          <w:rFonts w:ascii="Times New Roman" w:hAnsi="Times New Roman"/>
          <w:color w:val="000000"/>
          <w:sz w:val="24"/>
          <w:szCs w:val="24"/>
        </w:rPr>
      </w:pPr>
    </w:p>
    <w:p w:rsidR="00516146" w:rsidRPr="009D1FCE" w:rsidRDefault="00516146" w:rsidP="00516146">
      <w:pPr>
        <w:pStyle w:val="ListParagraph"/>
        <w:widowControl w:val="0"/>
        <w:overflowPunct w:val="0"/>
        <w:autoSpaceDE w:val="0"/>
        <w:autoSpaceDN w:val="0"/>
        <w:adjustRightInd w:val="0"/>
        <w:spacing w:after="0" w:line="240" w:lineRule="auto"/>
        <w:ind w:right="26"/>
        <w:rPr>
          <w:rFonts w:ascii="Times New Roman" w:hAnsi="Times New Roman"/>
          <w:sz w:val="24"/>
          <w:szCs w:val="24"/>
        </w:rPr>
      </w:pP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516146">
      <w:pPr>
        <w:widowControl w:val="0"/>
        <w:tabs>
          <w:tab w:val="left" w:pos="4420"/>
        </w:tabs>
        <w:autoSpaceDE w:val="0"/>
        <w:autoSpaceDN w:val="0"/>
        <w:adjustRightInd w:val="0"/>
        <w:spacing w:after="0" w:line="240" w:lineRule="auto"/>
        <w:rPr>
          <w:rFonts w:ascii="Times New Roman" w:hAnsi="Times New Roman"/>
          <w:sz w:val="24"/>
          <w:szCs w:val="24"/>
        </w:rPr>
      </w:pPr>
      <w:r w:rsidRPr="009D1FCE">
        <w:rPr>
          <w:rFonts w:ascii="Times New Roman" w:hAnsi="Times New Roman"/>
          <w:color w:val="000000"/>
          <w:sz w:val="24"/>
          <w:szCs w:val="24"/>
        </w:rPr>
        <w:t>__________________________________________</w:t>
      </w:r>
      <w:r w:rsidRPr="009D1FCE">
        <w:rPr>
          <w:rFonts w:ascii="Times New Roman" w:hAnsi="Times New Roman"/>
          <w:sz w:val="24"/>
          <w:szCs w:val="24"/>
        </w:rPr>
        <w:tab/>
      </w:r>
      <w:r w:rsidRPr="009D1FCE">
        <w:rPr>
          <w:rFonts w:ascii="Times New Roman" w:hAnsi="Times New Roman"/>
          <w:color w:val="000000"/>
          <w:sz w:val="24"/>
          <w:szCs w:val="24"/>
        </w:rPr>
        <w:t>______________________________</w:t>
      </w:r>
    </w:p>
    <w:p w:rsidR="00516146" w:rsidRPr="009D1FCE" w:rsidRDefault="00516146" w:rsidP="00516146">
      <w:pPr>
        <w:widowControl w:val="0"/>
        <w:tabs>
          <w:tab w:val="left" w:pos="4380"/>
        </w:tabs>
        <w:autoSpaceDE w:val="0"/>
        <w:autoSpaceDN w:val="0"/>
        <w:adjustRightInd w:val="0"/>
        <w:spacing w:after="0" w:line="240" w:lineRule="auto"/>
        <w:rPr>
          <w:rFonts w:ascii="Times New Roman" w:hAnsi="Times New Roman"/>
          <w:sz w:val="24"/>
          <w:szCs w:val="24"/>
        </w:rPr>
      </w:pPr>
      <w:r w:rsidRPr="009D1FCE">
        <w:rPr>
          <w:rFonts w:ascii="Times New Roman" w:hAnsi="Times New Roman"/>
          <w:color w:val="000000"/>
          <w:sz w:val="24"/>
          <w:szCs w:val="24"/>
        </w:rPr>
        <w:t>Signature</w:t>
      </w:r>
      <w:r w:rsidRPr="009D1FCE">
        <w:rPr>
          <w:rFonts w:ascii="Times New Roman" w:hAnsi="Times New Roman"/>
          <w:sz w:val="24"/>
          <w:szCs w:val="24"/>
        </w:rPr>
        <w:tab/>
      </w:r>
      <w:r w:rsidRPr="009D1FCE">
        <w:rPr>
          <w:rFonts w:ascii="Times New Roman" w:hAnsi="Times New Roman"/>
          <w:color w:val="000000"/>
          <w:sz w:val="24"/>
          <w:szCs w:val="24"/>
        </w:rPr>
        <w:t>Date</w:t>
      </w:r>
    </w:p>
    <w:p w:rsidR="00516146" w:rsidRPr="009D1FCE" w:rsidRDefault="00516146" w:rsidP="00516146">
      <w:pPr>
        <w:widowControl w:val="0"/>
        <w:overflowPunct w:val="0"/>
        <w:autoSpaceDE w:val="0"/>
        <w:autoSpaceDN w:val="0"/>
        <w:adjustRightInd w:val="0"/>
        <w:spacing w:after="0" w:line="240" w:lineRule="auto"/>
        <w:rPr>
          <w:rFonts w:ascii="Times New Roman" w:hAnsi="Times New Roman"/>
          <w:color w:val="000000"/>
          <w:sz w:val="24"/>
          <w:szCs w:val="24"/>
        </w:rPr>
      </w:pPr>
    </w:p>
    <w:p w:rsidR="00516146" w:rsidRPr="009D1FCE" w:rsidRDefault="00516146" w:rsidP="00516146">
      <w:pPr>
        <w:widowControl w:val="0"/>
        <w:overflowPunct w:val="0"/>
        <w:autoSpaceDE w:val="0"/>
        <w:autoSpaceDN w:val="0"/>
        <w:adjustRightInd w:val="0"/>
        <w:spacing w:after="0" w:line="240" w:lineRule="auto"/>
        <w:rPr>
          <w:rFonts w:ascii="Times New Roman" w:hAnsi="Times New Roman"/>
          <w:color w:val="000000"/>
          <w:sz w:val="24"/>
          <w:szCs w:val="24"/>
        </w:rPr>
      </w:pPr>
    </w:p>
    <w:p w:rsidR="00516146" w:rsidRPr="009D1FCE" w:rsidRDefault="00516146" w:rsidP="00516146">
      <w:pPr>
        <w:widowControl w:val="0"/>
        <w:tabs>
          <w:tab w:val="left" w:pos="4420"/>
        </w:tabs>
        <w:autoSpaceDE w:val="0"/>
        <w:autoSpaceDN w:val="0"/>
        <w:adjustRightInd w:val="0"/>
        <w:spacing w:after="0" w:line="240" w:lineRule="auto"/>
        <w:rPr>
          <w:rFonts w:ascii="Times New Roman" w:hAnsi="Times New Roman"/>
          <w:sz w:val="24"/>
          <w:szCs w:val="24"/>
        </w:rPr>
      </w:pPr>
      <w:r w:rsidRPr="009D1FCE">
        <w:rPr>
          <w:rFonts w:ascii="Times New Roman" w:hAnsi="Times New Roman"/>
          <w:color w:val="000000"/>
          <w:sz w:val="24"/>
          <w:szCs w:val="24"/>
        </w:rPr>
        <w:t>__________________________________________</w:t>
      </w:r>
      <w:r w:rsidRPr="009D1FCE">
        <w:rPr>
          <w:rFonts w:ascii="Times New Roman" w:hAnsi="Times New Roman"/>
          <w:sz w:val="24"/>
          <w:szCs w:val="24"/>
        </w:rPr>
        <w:tab/>
      </w:r>
      <w:r w:rsidRPr="009D1FCE">
        <w:rPr>
          <w:rFonts w:ascii="Times New Roman" w:hAnsi="Times New Roman"/>
          <w:color w:val="000000"/>
          <w:sz w:val="24"/>
          <w:szCs w:val="24"/>
        </w:rPr>
        <w:t>______________________________</w:t>
      </w:r>
    </w:p>
    <w:p w:rsidR="00516146" w:rsidRPr="009D1FCE" w:rsidRDefault="00516146" w:rsidP="00516146">
      <w:pPr>
        <w:widowControl w:val="0"/>
        <w:overflowPunct w:val="0"/>
        <w:autoSpaceDE w:val="0"/>
        <w:autoSpaceDN w:val="0"/>
        <w:adjustRightInd w:val="0"/>
        <w:spacing w:after="0" w:line="240" w:lineRule="auto"/>
        <w:rPr>
          <w:rFonts w:ascii="Times New Roman" w:hAnsi="Times New Roman"/>
          <w:color w:val="000000"/>
          <w:sz w:val="24"/>
          <w:szCs w:val="24"/>
        </w:rPr>
      </w:pPr>
      <w:r w:rsidRPr="009D1FCE">
        <w:rPr>
          <w:rFonts w:ascii="Times New Roman" w:hAnsi="Times New Roman"/>
          <w:color w:val="000000"/>
          <w:sz w:val="24"/>
          <w:szCs w:val="24"/>
        </w:rPr>
        <w:t>Signature of Partner Organization</w:t>
      </w:r>
      <w:r w:rsidRPr="009D1FCE">
        <w:rPr>
          <w:rFonts w:ascii="Times New Roman" w:hAnsi="Times New Roman"/>
          <w:color w:val="000000"/>
          <w:sz w:val="24"/>
          <w:szCs w:val="24"/>
        </w:rPr>
        <w:tab/>
      </w:r>
      <w:r w:rsidRPr="009D1FCE">
        <w:rPr>
          <w:rFonts w:ascii="Times New Roman" w:hAnsi="Times New Roman"/>
          <w:color w:val="000000"/>
          <w:sz w:val="24"/>
          <w:szCs w:val="24"/>
        </w:rPr>
        <w:tab/>
        <w:t xml:space="preserve">   Date</w:t>
      </w:r>
    </w:p>
    <w:p w:rsidR="00516146" w:rsidRPr="009D1FCE" w:rsidRDefault="00516146" w:rsidP="00516146">
      <w:pPr>
        <w:widowControl w:val="0"/>
        <w:overflowPunct w:val="0"/>
        <w:autoSpaceDE w:val="0"/>
        <w:autoSpaceDN w:val="0"/>
        <w:adjustRightInd w:val="0"/>
        <w:spacing w:after="0" w:line="240" w:lineRule="auto"/>
        <w:rPr>
          <w:rFonts w:ascii="Times New Roman" w:hAnsi="Times New Roman"/>
          <w:color w:val="000000"/>
          <w:sz w:val="24"/>
          <w:szCs w:val="24"/>
        </w:rPr>
      </w:pPr>
      <w:r w:rsidRPr="009D1FCE">
        <w:rPr>
          <w:rFonts w:ascii="Times New Roman" w:hAnsi="Times New Roman"/>
          <w:color w:val="000000"/>
          <w:sz w:val="24"/>
          <w:szCs w:val="24"/>
        </w:rPr>
        <w:t>(if applicable)</w:t>
      </w:r>
    </w:p>
    <w:p w:rsidR="007E2F11" w:rsidRPr="009D1FCE" w:rsidRDefault="007E2F11" w:rsidP="007E2F11">
      <w:pPr>
        <w:spacing w:after="0" w:line="240" w:lineRule="auto"/>
        <w:ind w:left="720"/>
        <w:rPr>
          <w:rFonts w:ascii="Times New Roman" w:hAnsi="Times New Roman"/>
          <w:sz w:val="24"/>
          <w:szCs w:val="24"/>
        </w:rPr>
      </w:pPr>
    </w:p>
    <w:p w:rsidR="007E2F11" w:rsidRPr="007E2F11" w:rsidRDefault="007E2F11" w:rsidP="007E2F11">
      <w:pPr>
        <w:spacing w:after="0" w:line="240" w:lineRule="auto"/>
        <w:rPr>
          <w:rFonts w:ascii="Times New Roman" w:hAnsi="Times New Roman"/>
          <w:sz w:val="24"/>
          <w:szCs w:val="24"/>
        </w:rPr>
      </w:pPr>
    </w:p>
    <w:p w:rsidR="00516146" w:rsidRPr="009D1FCE" w:rsidRDefault="00701DFB" w:rsidP="00516146">
      <w:pPr>
        <w:widowControl w:val="0"/>
        <w:overflowPunct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br w:type="column"/>
      </w:r>
      <w:r w:rsidR="00516146">
        <w:rPr>
          <w:rFonts w:ascii="Times New Roman" w:hAnsi="Times New Roman"/>
          <w:b/>
          <w:bCs/>
          <w:noProof/>
          <w:color w:val="000000"/>
          <w:sz w:val="24"/>
          <w:szCs w:val="24"/>
          <w:lang w:eastAsia="ko-KR"/>
        </w:rPr>
        <w:lastRenderedPageBreak/>
        <w:drawing>
          <wp:inline distT="0" distB="0" distL="0" distR="0" wp14:anchorId="15D019BC" wp14:editId="6B77F1C6">
            <wp:extent cx="2385060" cy="693420"/>
            <wp:effectExtent l="0" t="0" r="0" b="0"/>
            <wp:docPr id="5" name="Picture 5" descr="MMB_bran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B_bran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693420"/>
                    </a:xfrm>
                    <a:prstGeom prst="rect">
                      <a:avLst/>
                    </a:prstGeom>
                    <a:noFill/>
                    <a:ln>
                      <a:noFill/>
                    </a:ln>
                  </pic:spPr>
                </pic:pic>
              </a:graphicData>
            </a:graphic>
          </wp:inline>
        </w:drawing>
      </w:r>
    </w:p>
    <w:p w:rsidR="00516146" w:rsidRPr="009D1FCE"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p>
    <w:p w:rsidR="00516146" w:rsidRPr="009D1FCE" w:rsidRDefault="00516146" w:rsidP="00516146">
      <w:pPr>
        <w:widowControl w:val="0"/>
        <w:autoSpaceDE w:val="0"/>
        <w:autoSpaceDN w:val="0"/>
        <w:adjustRightInd w:val="0"/>
        <w:spacing w:after="0" w:line="240" w:lineRule="auto"/>
        <w:jc w:val="center"/>
        <w:rPr>
          <w:rFonts w:ascii="Times New Roman" w:hAnsi="Times New Roman"/>
          <w:sz w:val="24"/>
          <w:szCs w:val="24"/>
        </w:rPr>
      </w:pPr>
      <w:r w:rsidRPr="009D1FCE">
        <w:rPr>
          <w:rFonts w:ascii="Times New Roman" w:hAnsi="Times New Roman"/>
          <w:b/>
          <w:bCs/>
          <w:color w:val="000000"/>
          <w:sz w:val="24"/>
          <w:szCs w:val="24"/>
        </w:rPr>
        <w:t>Attachment C – Applicant Profile</w:t>
      </w:r>
    </w:p>
    <w:p w:rsidR="00516146" w:rsidRPr="009D1FCE" w:rsidRDefault="000E23AF" w:rsidP="0051614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4"/>
          <w:szCs w:val="24"/>
        </w:rPr>
        <w:t>FY2018</w:t>
      </w:r>
      <w:r w:rsidR="00516146" w:rsidRPr="009D1FCE">
        <w:rPr>
          <w:rFonts w:ascii="Times New Roman" w:hAnsi="Times New Roman"/>
          <w:b/>
          <w:bCs/>
          <w:color w:val="000000"/>
          <w:sz w:val="24"/>
          <w:szCs w:val="24"/>
        </w:rPr>
        <w:t xml:space="preserve"> Immigrant Justice Legal Services Grant Program</w:t>
      </w:r>
    </w:p>
    <w:p w:rsidR="00516146" w:rsidRPr="009D1FCE" w:rsidRDefault="00516146" w:rsidP="00516146">
      <w:pPr>
        <w:widowControl w:val="0"/>
        <w:autoSpaceDE w:val="0"/>
        <w:autoSpaceDN w:val="0"/>
        <w:adjustRightInd w:val="0"/>
        <w:spacing w:after="0" w:line="240" w:lineRule="auto"/>
        <w:jc w:val="center"/>
        <w:rPr>
          <w:rFonts w:ascii="Times New Roman" w:hAnsi="Times New Roman"/>
          <w:sz w:val="24"/>
          <w:szCs w:val="24"/>
        </w:rPr>
      </w:pPr>
      <w:r w:rsidRPr="009D1FCE">
        <w:rPr>
          <w:rFonts w:ascii="Times New Roman" w:hAnsi="Times New Roman"/>
          <w:b/>
          <w:bCs/>
          <w:color w:val="000000"/>
          <w:sz w:val="24"/>
          <w:szCs w:val="24"/>
        </w:rPr>
        <w:t>Applicant Profile</w:t>
      </w: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r w:rsidRPr="009D1FCE">
        <w:rPr>
          <w:rFonts w:ascii="Times New Roman" w:hAnsi="Times New Roman"/>
          <w:b/>
          <w:bCs/>
          <w:color w:val="000000"/>
          <w:sz w:val="24"/>
          <w:szCs w:val="24"/>
        </w:rPr>
        <w:t xml:space="preserve">Organization Name: </w:t>
      </w:r>
      <w:r>
        <w:rPr>
          <w:rFonts w:ascii="Times New Roman" w:hAnsi="Times New Roman"/>
          <w:b/>
          <w:bCs/>
          <w:color w:val="000000"/>
          <w:sz w:val="24"/>
          <w:szCs w:val="24"/>
        </w:rPr>
        <w:t xml:space="preserve">   </w:t>
      </w:r>
      <w:r w:rsidRPr="009D1FCE">
        <w:rPr>
          <w:rFonts w:ascii="Times New Roman" w:hAnsi="Times New Roman"/>
          <w:b/>
          <w:bCs/>
          <w:color w:val="000000"/>
          <w:sz w:val="24"/>
          <w:szCs w:val="24"/>
        </w:rPr>
        <w:t>_________________________________________</w:t>
      </w:r>
      <w:r>
        <w:rPr>
          <w:rFonts w:ascii="Times New Roman" w:hAnsi="Times New Roman"/>
          <w:b/>
          <w:bCs/>
          <w:color w:val="000000"/>
          <w:sz w:val="24"/>
          <w:szCs w:val="24"/>
        </w:rPr>
        <w:t>____________________</w:t>
      </w: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516146">
      <w:pPr>
        <w:widowControl w:val="0"/>
        <w:autoSpaceDE w:val="0"/>
        <w:autoSpaceDN w:val="0"/>
        <w:adjustRightInd w:val="0"/>
        <w:spacing w:after="0" w:line="240" w:lineRule="auto"/>
        <w:ind w:left="720"/>
        <w:rPr>
          <w:rFonts w:ascii="Times New Roman" w:hAnsi="Times New Roman"/>
          <w:sz w:val="24"/>
          <w:szCs w:val="24"/>
        </w:rPr>
      </w:pPr>
      <w:r w:rsidRPr="009D1FCE">
        <w:rPr>
          <w:rFonts w:ascii="Times New Roman" w:hAnsi="Times New Roman"/>
          <w:color w:val="000000"/>
          <w:sz w:val="24"/>
          <w:szCs w:val="24"/>
        </w:rPr>
        <w:t>Address:       ___________________________________________________________________________</w:t>
      </w: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516146">
      <w:pPr>
        <w:widowControl w:val="0"/>
        <w:autoSpaceDE w:val="0"/>
        <w:autoSpaceDN w:val="0"/>
        <w:adjustRightInd w:val="0"/>
        <w:spacing w:after="0" w:line="240" w:lineRule="auto"/>
        <w:ind w:left="720"/>
        <w:rPr>
          <w:rFonts w:ascii="Times New Roman" w:hAnsi="Times New Roman"/>
          <w:sz w:val="24"/>
          <w:szCs w:val="24"/>
        </w:rPr>
      </w:pPr>
      <w:r w:rsidRPr="009D1FCE">
        <w:rPr>
          <w:rFonts w:ascii="Times New Roman" w:hAnsi="Times New Roman"/>
          <w:color w:val="000000"/>
          <w:sz w:val="24"/>
          <w:szCs w:val="24"/>
        </w:rPr>
        <w:t>Website:       ___________________________________________________________________________</w:t>
      </w: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516146">
      <w:pPr>
        <w:widowControl w:val="0"/>
        <w:autoSpaceDE w:val="0"/>
        <w:autoSpaceDN w:val="0"/>
        <w:adjustRightInd w:val="0"/>
        <w:spacing w:after="0" w:line="240" w:lineRule="auto"/>
        <w:rPr>
          <w:rFonts w:ascii="Times New Roman" w:hAnsi="Times New Roman"/>
          <w:b/>
          <w:sz w:val="24"/>
          <w:szCs w:val="24"/>
        </w:rPr>
      </w:pPr>
      <w:r w:rsidRPr="009D1FCE">
        <w:rPr>
          <w:rFonts w:ascii="Times New Roman" w:hAnsi="Times New Roman"/>
          <w:b/>
          <w:sz w:val="24"/>
          <w:szCs w:val="24"/>
        </w:rPr>
        <w:t xml:space="preserve">If applying as a Partnership, Partner Organization Name: </w:t>
      </w:r>
    </w:p>
    <w:p w:rsidR="00516146" w:rsidRPr="009D1FCE" w:rsidRDefault="00516146" w:rsidP="00516146">
      <w:pPr>
        <w:widowControl w:val="0"/>
        <w:autoSpaceDE w:val="0"/>
        <w:autoSpaceDN w:val="0"/>
        <w:adjustRightInd w:val="0"/>
        <w:spacing w:after="0" w:line="240" w:lineRule="auto"/>
        <w:rPr>
          <w:rFonts w:ascii="Times New Roman" w:hAnsi="Times New Roman"/>
          <w:b/>
          <w:sz w:val="24"/>
          <w:szCs w:val="24"/>
        </w:rPr>
      </w:pPr>
    </w:p>
    <w:p w:rsidR="00516146" w:rsidRPr="009D1FCE" w:rsidRDefault="00516146" w:rsidP="00516146">
      <w:pPr>
        <w:widowControl w:val="0"/>
        <w:autoSpaceDE w:val="0"/>
        <w:autoSpaceDN w:val="0"/>
        <w:adjustRightInd w:val="0"/>
        <w:spacing w:after="0" w:line="240" w:lineRule="auto"/>
        <w:jc w:val="right"/>
        <w:rPr>
          <w:rFonts w:ascii="Times New Roman" w:hAnsi="Times New Roman"/>
          <w:b/>
          <w:sz w:val="24"/>
          <w:szCs w:val="24"/>
        </w:rPr>
      </w:pPr>
      <w:r w:rsidRPr="009D1FCE">
        <w:rPr>
          <w:rFonts w:ascii="Times New Roman" w:hAnsi="Times New Roman"/>
          <w:b/>
          <w:sz w:val="24"/>
          <w:szCs w:val="24"/>
        </w:rPr>
        <w:t>_________________________________________________________________________________</w:t>
      </w: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516146">
      <w:pPr>
        <w:widowControl w:val="0"/>
        <w:autoSpaceDE w:val="0"/>
        <w:autoSpaceDN w:val="0"/>
        <w:adjustRightInd w:val="0"/>
        <w:spacing w:after="0" w:line="240" w:lineRule="auto"/>
        <w:ind w:left="720"/>
        <w:rPr>
          <w:rFonts w:ascii="Times New Roman" w:hAnsi="Times New Roman"/>
          <w:sz w:val="24"/>
          <w:szCs w:val="24"/>
        </w:rPr>
      </w:pPr>
      <w:r w:rsidRPr="009D1FCE">
        <w:rPr>
          <w:rFonts w:ascii="Times New Roman" w:hAnsi="Times New Roman"/>
          <w:color w:val="000000"/>
          <w:sz w:val="24"/>
          <w:szCs w:val="24"/>
        </w:rPr>
        <w:t>Address:        ___________________________________________________________________________</w:t>
      </w: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516146">
      <w:pPr>
        <w:widowControl w:val="0"/>
        <w:autoSpaceDE w:val="0"/>
        <w:autoSpaceDN w:val="0"/>
        <w:adjustRightInd w:val="0"/>
        <w:spacing w:after="0" w:line="240" w:lineRule="auto"/>
        <w:ind w:left="720"/>
        <w:rPr>
          <w:rFonts w:ascii="Times New Roman" w:hAnsi="Times New Roman"/>
          <w:sz w:val="24"/>
          <w:szCs w:val="24"/>
        </w:rPr>
      </w:pPr>
      <w:r w:rsidRPr="009D1FCE">
        <w:rPr>
          <w:rFonts w:ascii="Times New Roman" w:hAnsi="Times New Roman"/>
          <w:color w:val="000000"/>
          <w:sz w:val="24"/>
          <w:szCs w:val="24"/>
        </w:rPr>
        <w:t>Website:         ___________________________________________________________________________</w:t>
      </w: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r w:rsidRPr="009D1FCE">
        <w:rPr>
          <w:rFonts w:ascii="Times New Roman" w:hAnsi="Times New Roman"/>
          <w:b/>
          <w:bCs/>
          <w:color w:val="000000"/>
          <w:sz w:val="24"/>
          <w:szCs w:val="24"/>
        </w:rPr>
        <w:t>Contact Information:</w:t>
      </w: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516146">
      <w:pPr>
        <w:widowControl w:val="0"/>
        <w:autoSpaceDE w:val="0"/>
        <w:autoSpaceDN w:val="0"/>
        <w:adjustRightInd w:val="0"/>
        <w:spacing w:after="0" w:line="240" w:lineRule="auto"/>
        <w:ind w:left="720"/>
        <w:rPr>
          <w:rFonts w:ascii="Times New Roman" w:hAnsi="Times New Roman"/>
          <w:sz w:val="24"/>
          <w:szCs w:val="24"/>
        </w:rPr>
      </w:pPr>
      <w:r w:rsidRPr="009D1FCE">
        <w:rPr>
          <w:rFonts w:ascii="Times New Roman" w:hAnsi="Times New Roman"/>
          <w:b/>
          <w:bCs/>
          <w:color w:val="000000"/>
          <w:sz w:val="24"/>
          <w:szCs w:val="24"/>
        </w:rPr>
        <w:t>Authorizing Officer</w:t>
      </w:r>
    </w:p>
    <w:p w:rsidR="00516146" w:rsidRPr="009D1FCE" w:rsidRDefault="00516146" w:rsidP="00516146">
      <w:pPr>
        <w:widowControl w:val="0"/>
        <w:autoSpaceDE w:val="0"/>
        <w:autoSpaceDN w:val="0"/>
        <w:adjustRightInd w:val="0"/>
        <w:spacing w:after="0" w:line="240" w:lineRule="auto"/>
        <w:ind w:left="720"/>
        <w:rPr>
          <w:rFonts w:ascii="Times New Roman" w:hAnsi="Times New Roman"/>
          <w:sz w:val="24"/>
          <w:szCs w:val="24"/>
        </w:rPr>
      </w:pPr>
      <w:r w:rsidRPr="009D1FCE">
        <w:rPr>
          <w:rFonts w:ascii="Times New Roman" w:hAnsi="Times New Roman"/>
          <w:color w:val="000000"/>
          <w:sz w:val="24"/>
          <w:szCs w:val="24"/>
        </w:rPr>
        <w:t>Name and Title: _____________________________</w:t>
      </w:r>
      <w:r>
        <w:rPr>
          <w:rFonts w:ascii="Times New Roman" w:hAnsi="Times New Roman"/>
          <w:color w:val="000000"/>
          <w:sz w:val="24"/>
          <w:szCs w:val="24"/>
        </w:rPr>
        <w:t>___</w:t>
      </w: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516146">
      <w:pPr>
        <w:widowControl w:val="0"/>
        <w:autoSpaceDE w:val="0"/>
        <w:autoSpaceDN w:val="0"/>
        <w:adjustRightInd w:val="0"/>
        <w:spacing w:after="0" w:line="240" w:lineRule="auto"/>
        <w:ind w:left="720"/>
        <w:rPr>
          <w:rFonts w:ascii="Times New Roman" w:hAnsi="Times New Roman"/>
          <w:sz w:val="24"/>
          <w:szCs w:val="24"/>
        </w:rPr>
      </w:pPr>
      <w:r w:rsidRPr="009D1FCE">
        <w:rPr>
          <w:rFonts w:ascii="Times New Roman" w:hAnsi="Times New Roman"/>
          <w:color w:val="000000"/>
          <w:sz w:val="24"/>
          <w:szCs w:val="24"/>
        </w:rPr>
        <w:t>Telephone: __________________________________</w:t>
      </w:r>
      <w:r>
        <w:rPr>
          <w:rFonts w:ascii="Times New Roman" w:hAnsi="Times New Roman"/>
          <w:color w:val="000000"/>
          <w:sz w:val="24"/>
          <w:szCs w:val="24"/>
        </w:rPr>
        <w:t>__</w:t>
      </w:r>
    </w:p>
    <w:p w:rsidR="00516146" w:rsidRPr="009D1FCE" w:rsidRDefault="00516146" w:rsidP="00516146">
      <w:pPr>
        <w:widowControl w:val="0"/>
        <w:autoSpaceDE w:val="0"/>
        <w:autoSpaceDN w:val="0"/>
        <w:adjustRightInd w:val="0"/>
        <w:spacing w:after="0" w:line="240" w:lineRule="auto"/>
        <w:ind w:left="720"/>
        <w:rPr>
          <w:rFonts w:ascii="Times New Roman" w:hAnsi="Times New Roman"/>
          <w:color w:val="000000"/>
          <w:sz w:val="24"/>
          <w:szCs w:val="24"/>
        </w:rPr>
      </w:pPr>
    </w:p>
    <w:p w:rsidR="00516146" w:rsidRPr="009D1FCE" w:rsidRDefault="00516146" w:rsidP="00516146">
      <w:pPr>
        <w:widowControl w:val="0"/>
        <w:autoSpaceDE w:val="0"/>
        <w:autoSpaceDN w:val="0"/>
        <w:adjustRightInd w:val="0"/>
        <w:spacing w:after="0" w:line="240" w:lineRule="auto"/>
        <w:ind w:left="720"/>
        <w:rPr>
          <w:rFonts w:ascii="Times New Roman" w:hAnsi="Times New Roman"/>
          <w:sz w:val="24"/>
          <w:szCs w:val="24"/>
        </w:rPr>
      </w:pPr>
      <w:r w:rsidRPr="009D1FCE">
        <w:rPr>
          <w:rFonts w:ascii="Times New Roman" w:hAnsi="Times New Roman"/>
          <w:color w:val="000000"/>
          <w:sz w:val="24"/>
          <w:szCs w:val="24"/>
        </w:rPr>
        <w:t>Email: ________________________________________</w:t>
      </w: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516146">
      <w:pPr>
        <w:widowControl w:val="0"/>
        <w:tabs>
          <w:tab w:val="left" w:pos="5380"/>
        </w:tabs>
        <w:autoSpaceDE w:val="0"/>
        <w:autoSpaceDN w:val="0"/>
        <w:adjustRightInd w:val="0"/>
        <w:spacing w:after="0" w:line="240" w:lineRule="auto"/>
        <w:ind w:left="720"/>
        <w:rPr>
          <w:rFonts w:ascii="Times New Roman" w:hAnsi="Times New Roman"/>
          <w:sz w:val="24"/>
          <w:szCs w:val="24"/>
        </w:rPr>
      </w:pPr>
      <w:r w:rsidRPr="009D1FCE">
        <w:rPr>
          <w:rFonts w:ascii="Times New Roman" w:hAnsi="Times New Roman"/>
          <w:b/>
          <w:bCs/>
          <w:color w:val="000000"/>
          <w:sz w:val="24"/>
          <w:szCs w:val="24"/>
        </w:rPr>
        <w:t>Project Director</w:t>
      </w:r>
      <w:r w:rsidRPr="009D1FCE">
        <w:rPr>
          <w:rFonts w:ascii="Times New Roman" w:hAnsi="Times New Roman"/>
          <w:sz w:val="24"/>
          <w:szCs w:val="24"/>
        </w:rPr>
        <w:tab/>
        <w:t xml:space="preserve">   </w:t>
      </w:r>
      <w:r w:rsidRPr="009D1FCE">
        <w:rPr>
          <w:rFonts w:ascii="Times New Roman" w:hAnsi="Times New Roman"/>
          <w:b/>
          <w:bCs/>
          <w:color w:val="000000"/>
          <w:sz w:val="24"/>
          <w:szCs w:val="24"/>
        </w:rPr>
        <w:t>Financial Officer</w:t>
      </w:r>
    </w:p>
    <w:p w:rsidR="00516146" w:rsidRPr="009D1FCE" w:rsidRDefault="00516146" w:rsidP="00516146">
      <w:pPr>
        <w:widowControl w:val="0"/>
        <w:tabs>
          <w:tab w:val="left" w:pos="5380"/>
        </w:tabs>
        <w:autoSpaceDE w:val="0"/>
        <w:autoSpaceDN w:val="0"/>
        <w:adjustRightInd w:val="0"/>
        <w:spacing w:after="0" w:line="240" w:lineRule="auto"/>
        <w:ind w:left="720"/>
        <w:rPr>
          <w:rFonts w:ascii="Times New Roman" w:hAnsi="Times New Roman"/>
          <w:sz w:val="24"/>
          <w:szCs w:val="24"/>
        </w:rPr>
      </w:pPr>
      <w:r w:rsidRPr="009D1FCE">
        <w:rPr>
          <w:rFonts w:ascii="Times New Roman" w:hAnsi="Times New Roman"/>
          <w:color w:val="000000"/>
          <w:sz w:val="24"/>
          <w:szCs w:val="24"/>
        </w:rPr>
        <w:t>Name and Title</w:t>
      </w:r>
      <w:r>
        <w:rPr>
          <w:rFonts w:ascii="Times New Roman" w:hAnsi="Times New Roman"/>
          <w:color w:val="000000"/>
          <w:sz w:val="24"/>
          <w:szCs w:val="24"/>
        </w:rPr>
        <w:t>: ___________________</w:t>
      </w:r>
      <w:r w:rsidRPr="009D1FCE">
        <w:rPr>
          <w:rFonts w:ascii="Times New Roman" w:hAnsi="Times New Roman"/>
          <w:sz w:val="24"/>
          <w:szCs w:val="24"/>
        </w:rPr>
        <w:tab/>
        <w:t xml:space="preserve">   </w:t>
      </w:r>
      <w:r w:rsidRPr="009D1FCE">
        <w:rPr>
          <w:rFonts w:ascii="Times New Roman" w:hAnsi="Times New Roman"/>
          <w:color w:val="000000"/>
          <w:sz w:val="24"/>
          <w:szCs w:val="24"/>
        </w:rPr>
        <w:t>Name and Title</w:t>
      </w:r>
      <w:r>
        <w:rPr>
          <w:rFonts w:ascii="Times New Roman" w:hAnsi="Times New Roman"/>
          <w:color w:val="000000"/>
          <w:sz w:val="24"/>
          <w:szCs w:val="24"/>
        </w:rPr>
        <w:t>: _____________________</w:t>
      </w: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516146">
      <w:pPr>
        <w:widowControl w:val="0"/>
        <w:tabs>
          <w:tab w:val="left" w:pos="5380"/>
        </w:tabs>
        <w:autoSpaceDE w:val="0"/>
        <w:autoSpaceDN w:val="0"/>
        <w:adjustRightInd w:val="0"/>
        <w:spacing w:after="0" w:line="240" w:lineRule="auto"/>
        <w:ind w:left="720"/>
        <w:rPr>
          <w:rFonts w:ascii="Times New Roman" w:hAnsi="Times New Roman"/>
          <w:sz w:val="24"/>
          <w:szCs w:val="24"/>
        </w:rPr>
      </w:pPr>
      <w:r w:rsidRPr="009D1FCE">
        <w:rPr>
          <w:rFonts w:ascii="Times New Roman" w:hAnsi="Times New Roman"/>
          <w:color w:val="000000"/>
          <w:sz w:val="24"/>
          <w:szCs w:val="24"/>
        </w:rPr>
        <w:t>Telephone: ___</w:t>
      </w:r>
      <w:r>
        <w:rPr>
          <w:rFonts w:ascii="Times New Roman" w:hAnsi="Times New Roman"/>
          <w:color w:val="000000"/>
          <w:sz w:val="24"/>
          <w:szCs w:val="24"/>
        </w:rPr>
        <w:t>____________________</w:t>
      </w:r>
      <w:r w:rsidRPr="009D1FCE">
        <w:rPr>
          <w:rFonts w:ascii="Times New Roman" w:hAnsi="Times New Roman"/>
          <w:sz w:val="24"/>
          <w:szCs w:val="24"/>
        </w:rPr>
        <w:tab/>
        <w:t xml:space="preserve">   </w:t>
      </w:r>
      <w:r w:rsidRPr="009D1FCE">
        <w:rPr>
          <w:rFonts w:ascii="Times New Roman" w:hAnsi="Times New Roman"/>
          <w:color w:val="000000"/>
          <w:sz w:val="24"/>
          <w:szCs w:val="24"/>
        </w:rPr>
        <w:t xml:space="preserve">Telephone: </w:t>
      </w:r>
      <w:r>
        <w:rPr>
          <w:rFonts w:ascii="Times New Roman" w:hAnsi="Times New Roman"/>
          <w:color w:val="000000"/>
          <w:sz w:val="24"/>
          <w:szCs w:val="24"/>
        </w:rPr>
        <w:t>_________________________</w:t>
      </w:r>
    </w:p>
    <w:p w:rsidR="00516146" w:rsidRPr="009D1FCE" w:rsidRDefault="00516146" w:rsidP="00516146">
      <w:pPr>
        <w:widowControl w:val="0"/>
        <w:tabs>
          <w:tab w:val="left" w:pos="5360"/>
        </w:tabs>
        <w:autoSpaceDE w:val="0"/>
        <w:autoSpaceDN w:val="0"/>
        <w:adjustRightInd w:val="0"/>
        <w:spacing w:after="0" w:line="240" w:lineRule="auto"/>
        <w:ind w:left="720"/>
        <w:rPr>
          <w:rFonts w:ascii="Times New Roman" w:hAnsi="Times New Roman"/>
          <w:color w:val="000000"/>
          <w:sz w:val="24"/>
          <w:szCs w:val="24"/>
        </w:rPr>
      </w:pPr>
    </w:p>
    <w:p w:rsidR="00516146" w:rsidRPr="009D1FCE" w:rsidRDefault="00516146" w:rsidP="00516146">
      <w:pPr>
        <w:widowControl w:val="0"/>
        <w:tabs>
          <w:tab w:val="left" w:pos="5360"/>
        </w:tabs>
        <w:autoSpaceDE w:val="0"/>
        <w:autoSpaceDN w:val="0"/>
        <w:adjustRightInd w:val="0"/>
        <w:spacing w:after="0" w:line="240" w:lineRule="auto"/>
        <w:ind w:left="720"/>
        <w:rPr>
          <w:rFonts w:ascii="Times New Roman" w:hAnsi="Times New Roman"/>
          <w:sz w:val="24"/>
          <w:szCs w:val="24"/>
        </w:rPr>
      </w:pPr>
      <w:r w:rsidRPr="009D1FCE">
        <w:rPr>
          <w:rFonts w:ascii="Times New Roman" w:hAnsi="Times New Roman"/>
          <w:color w:val="000000"/>
          <w:sz w:val="24"/>
          <w:szCs w:val="24"/>
        </w:rPr>
        <w:t>Email: __________________________</w:t>
      </w:r>
      <w:r>
        <w:rPr>
          <w:rFonts w:ascii="Times New Roman" w:hAnsi="Times New Roman"/>
          <w:color w:val="000000"/>
          <w:sz w:val="24"/>
          <w:szCs w:val="24"/>
        </w:rPr>
        <w:t>_</w:t>
      </w:r>
      <w:r w:rsidRPr="009D1FCE">
        <w:rPr>
          <w:rFonts w:ascii="Times New Roman" w:hAnsi="Times New Roman"/>
          <w:sz w:val="24"/>
          <w:szCs w:val="24"/>
        </w:rPr>
        <w:tab/>
        <w:t xml:space="preserve">   </w:t>
      </w:r>
      <w:r w:rsidRPr="009D1FCE">
        <w:rPr>
          <w:rFonts w:ascii="Times New Roman" w:hAnsi="Times New Roman"/>
          <w:color w:val="000000"/>
          <w:sz w:val="24"/>
          <w:szCs w:val="24"/>
        </w:rPr>
        <w:t>Email: ___________________________</w:t>
      </w:r>
      <w:r>
        <w:rPr>
          <w:rFonts w:ascii="Times New Roman" w:hAnsi="Times New Roman"/>
          <w:color w:val="000000"/>
          <w:sz w:val="24"/>
          <w:szCs w:val="24"/>
        </w:rPr>
        <w:t>__</w:t>
      </w: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r w:rsidRPr="009D1FCE">
        <w:rPr>
          <w:rFonts w:ascii="Times New Roman" w:hAnsi="Times New Roman"/>
          <w:b/>
          <w:bCs/>
          <w:color w:val="000000"/>
          <w:sz w:val="24"/>
          <w:szCs w:val="24"/>
        </w:rPr>
        <w:t>Name of Proposed Program:</w:t>
      </w:r>
    </w:p>
    <w:p w:rsidR="00516146" w:rsidRPr="009D1FCE" w:rsidRDefault="00516146" w:rsidP="00516146">
      <w:pPr>
        <w:widowControl w:val="0"/>
        <w:autoSpaceDE w:val="0"/>
        <w:autoSpaceDN w:val="0"/>
        <w:adjustRightInd w:val="0"/>
        <w:spacing w:after="0" w:line="240" w:lineRule="auto"/>
        <w:ind w:left="1080"/>
        <w:rPr>
          <w:rFonts w:ascii="Times New Roman" w:hAnsi="Times New Roman"/>
          <w:color w:val="000000"/>
          <w:sz w:val="24"/>
          <w:szCs w:val="24"/>
        </w:rPr>
      </w:pPr>
    </w:p>
    <w:p w:rsidR="00516146" w:rsidRPr="009D1FCE" w:rsidRDefault="00516146" w:rsidP="00516146">
      <w:pPr>
        <w:widowControl w:val="0"/>
        <w:autoSpaceDE w:val="0"/>
        <w:autoSpaceDN w:val="0"/>
        <w:adjustRightInd w:val="0"/>
        <w:spacing w:after="0" w:line="240" w:lineRule="auto"/>
        <w:ind w:left="1080"/>
        <w:rPr>
          <w:rFonts w:ascii="Times New Roman" w:hAnsi="Times New Roman"/>
          <w:sz w:val="24"/>
          <w:szCs w:val="24"/>
        </w:rPr>
      </w:pPr>
      <w:r w:rsidRPr="009D1FCE">
        <w:rPr>
          <w:rFonts w:ascii="Times New Roman" w:hAnsi="Times New Roman"/>
          <w:color w:val="000000"/>
          <w:sz w:val="24"/>
          <w:szCs w:val="24"/>
        </w:rPr>
        <w:t>________________________________________________________________________</w:t>
      </w: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516146">
      <w:pPr>
        <w:widowControl w:val="0"/>
        <w:autoSpaceDE w:val="0"/>
        <w:autoSpaceDN w:val="0"/>
        <w:adjustRightInd w:val="0"/>
        <w:spacing w:after="0" w:line="240" w:lineRule="auto"/>
        <w:ind w:left="1080"/>
        <w:rPr>
          <w:rFonts w:ascii="Times New Roman" w:hAnsi="Times New Roman"/>
          <w:sz w:val="24"/>
          <w:szCs w:val="24"/>
        </w:rPr>
      </w:pPr>
      <w:r w:rsidRPr="009D1FCE">
        <w:rPr>
          <w:rFonts w:ascii="Times New Roman" w:hAnsi="Times New Roman"/>
          <w:color w:val="000000"/>
          <w:sz w:val="24"/>
          <w:szCs w:val="24"/>
        </w:rPr>
        <w:t>________________________________________________________________________</w:t>
      </w: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r w:rsidRPr="009D1FCE">
        <w:rPr>
          <w:rFonts w:ascii="Times New Roman" w:hAnsi="Times New Roman"/>
          <w:b/>
          <w:bCs/>
          <w:color w:val="000000"/>
          <w:sz w:val="24"/>
          <w:szCs w:val="24"/>
        </w:rPr>
        <w:t>Funding Area(s) (#1-#11):</w:t>
      </w:r>
      <w:r>
        <w:rPr>
          <w:rFonts w:ascii="Times New Roman" w:hAnsi="Times New Roman"/>
          <w:b/>
          <w:bCs/>
          <w:color w:val="000000"/>
          <w:sz w:val="24"/>
          <w:szCs w:val="24"/>
        </w:rPr>
        <w:t xml:space="preserve"> </w:t>
      </w:r>
      <w:r w:rsidRPr="009D1FCE">
        <w:rPr>
          <w:rFonts w:ascii="Times New Roman" w:hAnsi="Times New Roman"/>
          <w:b/>
          <w:bCs/>
          <w:color w:val="000000"/>
          <w:sz w:val="24"/>
          <w:szCs w:val="24"/>
        </w:rPr>
        <w:t xml:space="preserve"> </w:t>
      </w:r>
      <w:r w:rsidRPr="009D1FCE">
        <w:rPr>
          <w:rFonts w:ascii="Times New Roman" w:hAnsi="Times New Roman"/>
          <w:bCs/>
          <w:color w:val="000000"/>
          <w:sz w:val="24"/>
          <w:szCs w:val="24"/>
        </w:rPr>
        <w:t>___________________________________________</w:t>
      </w: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r w:rsidRPr="009D1FCE">
        <w:rPr>
          <w:rFonts w:ascii="Times New Roman" w:hAnsi="Times New Roman"/>
          <w:b/>
          <w:bCs/>
          <w:color w:val="000000"/>
          <w:sz w:val="24"/>
          <w:szCs w:val="24"/>
        </w:rPr>
        <w:t>Funding Amount Requested:</w:t>
      </w:r>
      <w:r w:rsidRPr="009D1FCE">
        <w:rPr>
          <w:rFonts w:ascii="Times New Roman" w:hAnsi="Times New Roman"/>
          <w:bCs/>
          <w:color w:val="000000"/>
          <w:sz w:val="24"/>
          <w:szCs w:val="24"/>
        </w:rPr>
        <w:t xml:space="preserve"> ___________________</w:t>
      </w:r>
      <w:r>
        <w:rPr>
          <w:rFonts w:ascii="Times New Roman" w:hAnsi="Times New Roman"/>
          <w:bCs/>
          <w:color w:val="000000"/>
          <w:sz w:val="24"/>
          <w:szCs w:val="24"/>
        </w:rPr>
        <w:t>______________________</w:t>
      </w: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r w:rsidRPr="009D1FCE">
        <w:rPr>
          <w:rFonts w:ascii="Times New Roman" w:hAnsi="Times New Roman"/>
          <w:b/>
          <w:bCs/>
          <w:color w:val="000000"/>
          <w:sz w:val="24"/>
          <w:szCs w:val="24"/>
        </w:rPr>
        <w:t xml:space="preserve">Total Project Budget: </w:t>
      </w:r>
      <w:r w:rsidRPr="009D1FCE">
        <w:rPr>
          <w:rFonts w:ascii="Times New Roman" w:hAnsi="Times New Roman"/>
          <w:bCs/>
          <w:color w:val="000000"/>
          <w:sz w:val="24"/>
          <w:szCs w:val="24"/>
        </w:rPr>
        <w:t>____________________________</w:t>
      </w:r>
      <w:r>
        <w:rPr>
          <w:rFonts w:ascii="Times New Roman" w:hAnsi="Times New Roman"/>
          <w:bCs/>
          <w:color w:val="000000"/>
          <w:sz w:val="24"/>
          <w:szCs w:val="24"/>
        </w:rPr>
        <w:t>______</w:t>
      </w:r>
    </w:p>
    <w:p w:rsidR="00516146" w:rsidRPr="009D1FCE" w:rsidRDefault="00516146" w:rsidP="00516146">
      <w:pPr>
        <w:widowControl w:val="0"/>
        <w:autoSpaceDE w:val="0"/>
        <w:autoSpaceDN w:val="0"/>
        <w:adjustRightInd w:val="0"/>
        <w:spacing w:after="0" w:line="240" w:lineRule="auto"/>
        <w:rPr>
          <w:rFonts w:ascii="Times New Roman" w:hAnsi="Times New Roman"/>
          <w:b/>
          <w:sz w:val="24"/>
          <w:szCs w:val="24"/>
        </w:rPr>
      </w:pP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r w:rsidRPr="009D1FCE">
        <w:rPr>
          <w:rFonts w:ascii="Times New Roman" w:hAnsi="Times New Roman"/>
          <w:b/>
          <w:sz w:val="24"/>
          <w:szCs w:val="24"/>
        </w:rPr>
        <w:t>EIN Number:</w:t>
      </w:r>
      <w:r w:rsidRPr="009D1FCE">
        <w:rPr>
          <w:rFonts w:ascii="Times New Roman" w:hAnsi="Times New Roman"/>
          <w:sz w:val="24"/>
          <w:szCs w:val="24"/>
        </w:rPr>
        <w:t xml:space="preserve"> _________________________________________</w:t>
      </w: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516146">
      <w:pPr>
        <w:widowControl w:val="0"/>
        <w:overflowPunct w:val="0"/>
        <w:autoSpaceDE w:val="0"/>
        <w:autoSpaceDN w:val="0"/>
        <w:adjustRightInd w:val="0"/>
        <w:spacing w:after="0" w:line="240" w:lineRule="auto"/>
        <w:ind w:right="700"/>
        <w:rPr>
          <w:rFonts w:ascii="Times New Roman" w:hAnsi="Times New Roman"/>
          <w:sz w:val="24"/>
          <w:szCs w:val="24"/>
        </w:rPr>
      </w:pPr>
      <w:r w:rsidRPr="009D1FCE">
        <w:rPr>
          <w:rFonts w:ascii="Times New Roman" w:hAnsi="Times New Roman"/>
          <w:i/>
          <w:iCs/>
          <w:color w:val="000000"/>
          <w:sz w:val="24"/>
          <w:szCs w:val="24"/>
        </w:rPr>
        <w:t xml:space="preserve">As duly authorized representative of the application, I hereby certify that, if awarded, the applicant will comply with all conditions set forth by the </w:t>
      </w:r>
      <w:r w:rsidR="003E3FD0">
        <w:rPr>
          <w:rFonts w:ascii="Times New Roman" w:hAnsi="Times New Roman"/>
          <w:i/>
          <w:iCs/>
          <w:color w:val="000000"/>
          <w:sz w:val="24"/>
          <w:szCs w:val="24"/>
        </w:rPr>
        <w:t>Executive Office of the Mayor.</w:t>
      </w: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516146">
      <w:pPr>
        <w:widowControl w:val="0"/>
        <w:tabs>
          <w:tab w:val="left" w:pos="4900"/>
        </w:tabs>
        <w:autoSpaceDE w:val="0"/>
        <w:autoSpaceDN w:val="0"/>
        <w:adjustRightInd w:val="0"/>
        <w:spacing w:after="0" w:line="240" w:lineRule="auto"/>
        <w:rPr>
          <w:rFonts w:ascii="Times New Roman" w:hAnsi="Times New Roman"/>
          <w:sz w:val="24"/>
          <w:szCs w:val="24"/>
        </w:rPr>
      </w:pPr>
      <w:r w:rsidRPr="009D1FCE">
        <w:rPr>
          <w:rFonts w:ascii="Times New Roman" w:hAnsi="Times New Roman"/>
          <w:color w:val="000000"/>
          <w:sz w:val="24"/>
          <w:szCs w:val="24"/>
        </w:rPr>
        <w:t>_______________________________</w:t>
      </w:r>
      <w:r w:rsidRPr="009D1FCE">
        <w:rPr>
          <w:rFonts w:ascii="Times New Roman" w:hAnsi="Times New Roman"/>
          <w:sz w:val="24"/>
          <w:szCs w:val="24"/>
        </w:rPr>
        <w:tab/>
      </w:r>
      <w:r w:rsidRPr="009D1FCE">
        <w:rPr>
          <w:rFonts w:ascii="Times New Roman" w:hAnsi="Times New Roman"/>
          <w:color w:val="000000"/>
          <w:sz w:val="24"/>
          <w:szCs w:val="24"/>
        </w:rPr>
        <w:t>_______________________________</w:t>
      </w:r>
    </w:p>
    <w:p w:rsidR="00516146" w:rsidRPr="009D1FCE" w:rsidRDefault="00516146" w:rsidP="00516146">
      <w:pPr>
        <w:widowControl w:val="0"/>
        <w:tabs>
          <w:tab w:val="left" w:pos="4980"/>
        </w:tabs>
        <w:autoSpaceDE w:val="0"/>
        <w:autoSpaceDN w:val="0"/>
        <w:adjustRightInd w:val="0"/>
        <w:spacing w:after="0" w:line="240" w:lineRule="auto"/>
        <w:rPr>
          <w:rFonts w:ascii="Times New Roman" w:hAnsi="Times New Roman"/>
          <w:color w:val="000000"/>
          <w:sz w:val="24"/>
          <w:szCs w:val="24"/>
        </w:rPr>
      </w:pPr>
      <w:r w:rsidRPr="009D1FCE">
        <w:rPr>
          <w:rFonts w:ascii="Times New Roman" w:hAnsi="Times New Roman"/>
          <w:color w:val="000000"/>
          <w:sz w:val="24"/>
          <w:szCs w:val="24"/>
        </w:rPr>
        <w:t>Signature of Authorized Official</w:t>
      </w:r>
      <w:r w:rsidRPr="009D1FCE">
        <w:rPr>
          <w:rFonts w:ascii="Times New Roman" w:hAnsi="Times New Roman"/>
          <w:sz w:val="24"/>
          <w:szCs w:val="24"/>
        </w:rPr>
        <w:tab/>
      </w:r>
      <w:r w:rsidRPr="009D1FCE">
        <w:rPr>
          <w:rFonts w:ascii="Times New Roman" w:hAnsi="Times New Roman"/>
          <w:color w:val="000000"/>
          <w:sz w:val="24"/>
          <w:szCs w:val="24"/>
        </w:rPr>
        <w:t>Date</w:t>
      </w:r>
    </w:p>
    <w:p w:rsidR="00516146" w:rsidRPr="009D1FCE" w:rsidRDefault="00516146" w:rsidP="00516146">
      <w:pPr>
        <w:widowControl w:val="0"/>
        <w:tabs>
          <w:tab w:val="left" w:pos="4980"/>
        </w:tabs>
        <w:autoSpaceDE w:val="0"/>
        <w:autoSpaceDN w:val="0"/>
        <w:adjustRightInd w:val="0"/>
        <w:spacing w:after="0" w:line="240" w:lineRule="auto"/>
        <w:rPr>
          <w:rFonts w:ascii="Times New Roman" w:hAnsi="Times New Roman"/>
          <w:color w:val="000000"/>
          <w:sz w:val="24"/>
          <w:szCs w:val="24"/>
        </w:rPr>
      </w:pPr>
    </w:p>
    <w:p w:rsidR="00516146" w:rsidRPr="009D1FCE"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r w:rsidRPr="009D1FCE">
        <w:rPr>
          <w:rFonts w:ascii="Times New Roman" w:hAnsi="Times New Roman"/>
          <w:b/>
          <w:bCs/>
          <w:color w:val="000000"/>
          <w:sz w:val="24"/>
          <w:szCs w:val="24"/>
        </w:rPr>
        <w:br w:type="column"/>
      </w:r>
    </w:p>
    <w:p w:rsidR="00516146" w:rsidRPr="009D1FCE"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noProof/>
          <w:color w:val="000000"/>
          <w:sz w:val="24"/>
          <w:szCs w:val="24"/>
          <w:lang w:eastAsia="ko-KR"/>
        </w:rPr>
        <w:drawing>
          <wp:inline distT="0" distB="0" distL="0" distR="0" wp14:anchorId="738326C6" wp14:editId="09735EDD">
            <wp:extent cx="2385060" cy="693420"/>
            <wp:effectExtent l="0" t="0" r="0" b="0"/>
            <wp:docPr id="4" name="Picture 4" descr="MMB_bran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B_bran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693420"/>
                    </a:xfrm>
                    <a:prstGeom prst="rect">
                      <a:avLst/>
                    </a:prstGeom>
                    <a:noFill/>
                    <a:ln>
                      <a:noFill/>
                    </a:ln>
                  </pic:spPr>
                </pic:pic>
              </a:graphicData>
            </a:graphic>
          </wp:inline>
        </w:drawing>
      </w:r>
    </w:p>
    <w:p w:rsidR="00516146" w:rsidRPr="009D1FCE"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p>
    <w:p w:rsidR="00516146" w:rsidRPr="009D1FCE" w:rsidRDefault="00516146" w:rsidP="00516146">
      <w:pPr>
        <w:widowControl w:val="0"/>
        <w:autoSpaceDE w:val="0"/>
        <w:autoSpaceDN w:val="0"/>
        <w:adjustRightInd w:val="0"/>
        <w:spacing w:after="0" w:line="240" w:lineRule="auto"/>
        <w:jc w:val="center"/>
        <w:rPr>
          <w:rFonts w:ascii="Times New Roman" w:hAnsi="Times New Roman"/>
          <w:sz w:val="24"/>
          <w:szCs w:val="24"/>
        </w:rPr>
      </w:pPr>
      <w:r w:rsidRPr="009D1FCE">
        <w:rPr>
          <w:rFonts w:ascii="Times New Roman" w:hAnsi="Times New Roman"/>
          <w:b/>
          <w:bCs/>
          <w:color w:val="000000"/>
          <w:sz w:val="24"/>
          <w:szCs w:val="24"/>
        </w:rPr>
        <w:t>Attachment D – Budget Summary</w:t>
      </w:r>
    </w:p>
    <w:p w:rsidR="00516146" w:rsidRPr="009D1FCE" w:rsidRDefault="000E23AF" w:rsidP="0051614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4"/>
          <w:szCs w:val="24"/>
        </w:rPr>
        <w:t>FY2018</w:t>
      </w:r>
      <w:r w:rsidR="00516146" w:rsidRPr="009D1FCE">
        <w:rPr>
          <w:rFonts w:ascii="Times New Roman" w:hAnsi="Times New Roman"/>
          <w:b/>
          <w:bCs/>
          <w:color w:val="000000"/>
          <w:sz w:val="24"/>
          <w:szCs w:val="24"/>
        </w:rPr>
        <w:t xml:space="preserve"> Immigrant Justice Legal Services Grant Program</w:t>
      </w:r>
    </w:p>
    <w:p w:rsidR="00516146" w:rsidRPr="009D1FCE" w:rsidRDefault="00516146" w:rsidP="00516146">
      <w:pPr>
        <w:widowControl w:val="0"/>
        <w:autoSpaceDE w:val="0"/>
        <w:autoSpaceDN w:val="0"/>
        <w:adjustRightInd w:val="0"/>
        <w:spacing w:after="0" w:line="240" w:lineRule="auto"/>
        <w:ind w:left="1280"/>
        <w:rPr>
          <w:rFonts w:ascii="Times New Roman" w:hAnsi="Times New Roman"/>
          <w:sz w:val="24"/>
          <w:szCs w:val="24"/>
        </w:rPr>
      </w:pPr>
    </w:p>
    <w:p w:rsidR="00516146"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r w:rsidRPr="009D1FCE">
        <w:rPr>
          <w:rFonts w:ascii="Times New Roman" w:hAnsi="Times New Roman"/>
          <w:b/>
          <w:bCs/>
          <w:color w:val="000000"/>
          <w:sz w:val="24"/>
          <w:szCs w:val="24"/>
        </w:rPr>
        <w:t xml:space="preserve">Organization Name(s): </w:t>
      </w:r>
    </w:p>
    <w:p w:rsidR="00516146" w:rsidRPr="009D1FCE" w:rsidRDefault="00516146" w:rsidP="00516146">
      <w:pPr>
        <w:widowControl w:val="0"/>
        <w:autoSpaceDE w:val="0"/>
        <w:autoSpaceDN w:val="0"/>
        <w:adjustRightInd w:val="0"/>
        <w:spacing w:after="0" w:line="240" w:lineRule="auto"/>
        <w:ind w:left="708" w:firstLine="708"/>
        <w:rPr>
          <w:rFonts w:ascii="Times New Roman" w:hAnsi="Times New Roman"/>
          <w:b/>
          <w:bCs/>
          <w:color w:val="000000"/>
          <w:sz w:val="24"/>
          <w:szCs w:val="24"/>
        </w:rPr>
      </w:pPr>
      <w:r w:rsidRPr="009D1FCE">
        <w:rPr>
          <w:rFonts w:ascii="Times New Roman" w:hAnsi="Times New Roman"/>
          <w:b/>
          <w:bCs/>
          <w:color w:val="000000"/>
          <w:sz w:val="24"/>
          <w:szCs w:val="24"/>
        </w:rPr>
        <w:t>_____________________________________________________________________</w:t>
      </w:r>
    </w:p>
    <w:p w:rsidR="00516146" w:rsidRPr="009D1FCE" w:rsidRDefault="00516146" w:rsidP="00516146">
      <w:pPr>
        <w:widowControl w:val="0"/>
        <w:autoSpaceDE w:val="0"/>
        <w:autoSpaceDN w:val="0"/>
        <w:adjustRightInd w:val="0"/>
        <w:spacing w:after="0" w:line="240" w:lineRule="auto"/>
        <w:ind w:left="1416"/>
        <w:rPr>
          <w:rFonts w:ascii="Times New Roman" w:hAnsi="Times New Roman"/>
          <w:b/>
          <w:bCs/>
          <w:color w:val="000000"/>
          <w:sz w:val="24"/>
          <w:szCs w:val="24"/>
        </w:rPr>
      </w:pPr>
      <w:r w:rsidRPr="009D1FCE">
        <w:rPr>
          <w:rFonts w:ascii="Times New Roman" w:hAnsi="Times New Roman"/>
          <w:b/>
          <w:bCs/>
          <w:color w:val="000000"/>
          <w:sz w:val="24"/>
          <w:szCs w:val="24"/>
        </w:rPr>
        <w:tab/>
      </w:r>
      <w:r w:rsidRPr="009D1FCE">
        <w:rPr>
          <w:rFonts w:ascii="Times New Roman" w:hAnsi="Times New Roman"/>
          <w:b/>
          <w:bCs/>
          <w:color w:val="000000"/>
          <w:sz w:val="24"/>
          <w:szCs w:val="24"/>
        </w:rPr>
        <w:tab/>
      </w:r>
      <w:r w:rsidRPr="009D1FCE">
        <w:rPr>
          <w:rFonts w:ascii="Times New Roman" w:hAnsi="Times New Roman"/>
          <w:b/>
          <w:bCs/>
          <w:color w:val="000000"/>
          <w:sz w:val="24"/>
          <w:szCs w:val="24"/>
        </w:rPr>
        <w:tab/>
      </w:r>
      <w:r w:rsidRPr="009D1FCE">
        <w:rPr>
          <w:rFonts w:ascii="Times New Roman" w:hAnsi="Times New Roman"/>
          <w:b/>
          <w:bCs/>
          <w:color w:val="000000"/>
          <w:sz w:val="24"/>
          <w:szCs w:val="24"/>
        </w:rPr>
        <w:tab/>
      </w:r>
      <w:r>
        <w:rPr>
          <w:rFonts w:ascii="Times New Roman" w:hAnsi="Times New Roman"/>
          <w:b/>
          <w:bCs/>
          <w:color w:val="000000"/>
          <w:sz w:val="24"/>
          <w:szCs w:val="24"/>
        </w:rPr>
        <w:t xml:space="preserve">  </w:t>
      </w:r>
      <w:r w:rsidRPr="009D1FCE">
        <w:rPr>
          <w:rFonts w:ascii="Times New Roman" w:hAnsi="Times New Roman"/>
          <w:b/>
          <w:bCs/>
          <w:color w:val="000000"/>
          <w:sz w:val="24"/>
          <w:szCs w:val="24"/>
        </w:rPr>
        <w:t>_____________________________________________________________________</w:t>
      </w:r>
    </w:p>
    <w:p w:rsidR="00516146" w:rsidRPr="009D1FCE"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p>
    <w:p w:rsidR="00516146" w:rsidRPr="009D1FCE"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r w:rsidRPr="009D1FCE">
        <w:rPr>
          <w:rFonts w:ascii="Times New Roman" w:hAnsi="Times New Roman"/>
          <w:b/>
          <w:bCs/>
          <w:color w:val="000000"/>
          <w:sz w:val="24"/>
          <w:szCs w:val="24"/>
        </w:rPr>
        <w:t>Created by: _____________________________________________________</w:t>
      </w:r>
      <w:r>
        <w:rPr>
          <w:rFonts w:ascii="Times New Roman" w:hAnsi="Times New Roman"/>
          <w:b/>
          <w:bCs/>
          <w:color w:val="000000"/>
          <w:sz w:val="24"/>
          <w:szCs w:val="24"/>
        </w:rPr>
        <w:t>_________________</w:t>
      </w:r>
    </w:p>
    <w:p w:rsidR="00516146"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p>
    <w:p w:rsidR="00516146" w:rsidRPr="009D1FCE"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r w:rsidRPr="009D1FCE">
        <w:rPr>
          <w:rFonts w:ascii="Times New Roman" w:hAnsi="Times New Roman"/>
          <w:b/>
          <w:bCs/>
          <w:color w:val="000000"/>
          <w:sz w:val="24"/>
          <w:szCs w:val="24"/>
        </w:rPr>
        <w:t>Email Address: _________________________________________________________________</w:t>
      </w:r>
      <w:r>
        <w:rPr>
          <w:rFonts w:ascii="Times New Roman" w:hAnsi="Times New Roman"/>
          <w:b/>
          <w:bCs/>
          <w:color w:val="000000"/>
          <w:sz w:val="24"/>
          <w:szCs w:val="24"/>
        </w:rPr>
        <w:t>__</w:t>
      </w:r>
    </w:p>
    <w:p w:rsidR="00516146"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r w:rsidRPr="009D1FCE">
        <w:rPr>
          <w:rFonts w:ascii="Times New Roman" w:hAnsi="Times New Roman"/>
          <w:b/>
          <w:bCs/>
          <w:color w:val="000000"/>
          <w:sz w:val="24"/>
          <w:szCs w:val="24"/>
        </w:rPr>
        <w:t>Phone: ________________________________________________________</w:t>
      </w: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p>
    <w:tbl>
      <w:tblPr>
        <w:tblW w:w="10189" w:type="dxa"/>
        <w:tblInd w:w="-260" w:type="dxa"/>
        <w:tblLayout w:type="fixed"/>
        <w:tblCellMar>
          <w:left w:w="0" w:type="dxa"/>
          <w:right w:w="0" w:type="dxa"/>
        </w:tblCellMar>
        <w:tblLook w:val="0000" w:firstRow="0" w:lastRow="0" w:firstColumn="0" w:lastColumn="0" w:noHBand="0" w:noVBand="0"/>
      </w:tblPr>
      <w:tblGrid>
        <w:gridCol w:w="2770"/>
        <w:gridCol w:w="2324"/>
        <w:gridCol w:w="437"/>
        <w:gridCol w:w="119"/>
        <w:gridCol w:w="1788"/>
        <w:gridCol w:w="2751"/>
      </w:tblGrid>
      <w:tr w:rsidR="00516146" w:rsidRPr="009D1FCE" w:rsidTr="00073FBC">
        <w:trPr>
          <w:trHeight w:val="394"/>
        </w:trPr>
        <w:tc>
          <w:tcPr>
            <w:tcW w:w="2770" w:type="dxa"/>
            <w:tcBorders>
              <w:top w:val="single" w:sz="8" w:space="0" w:color="auto"/>
              <w:left w:val="single" w:sz="8" w:space="0" w:color="auto"/>
              <w:bottom w:val="nil"/>
              <w:right w:val="single" w:sz="8" w:space="0" w:color="auto"/>
            </w:tcBorders>
            <w:shd w:val="clear" w:color="auto" w:fill="E6E6E6"/>
            <w:vAlign w:val="bottom"/>
          </w:tcPr>
          <w:p w:rsidR="00516146" w:rsidRPr="009D1FCE" w:rsidRDefault="00516146" w:rsidP="00230D05">
            <w:pPr>
              <w:widowControl w:val="0"/>
              <w:autoSpaceDE w:val="0"/>
              <w:autoSpaceDN w:val="0"/>
              <w:adjustRightInd w:val="0"/>
              <w:spacing w:after="0" w:line="240" w:lineRule="auto"/>
              <w:ind w:left="100"/>
              <w:rPr>
                <w:rFonts w:ascii="Times New Roman" w:hAnsi="Times New Roman"/>
                <w:sz w:val="20"/>
                <w:szCs w:val="20"/>
              </w:rPr>
            </w:pPr>
            <w:r w:rsidRPr="009D1FCE">
              <w:rPr>
                <w:rFonts w:ascii="Times New Roman" w:hAnsi="Times New Roman"/>
                <w:b/>
                <w:bCs/>
                <w:sz w:val="20"/>
                <w:szCs w:val="20"/>
              </w:rPr>
              <w:t>Personnel</w:t>
            </w:r>
          </w:p>
        </w:tc>
        <w:tc>
          <w:tcPr>
            <w:tcW w:w="2324" w:type="dxa"/>
            <w:tcBorders>
              <w:top w:val="single" w:sz="8" w:space="0" w:color="auto"/>
              <w:left w:val="nil"/>
              <w:bottom w:val="nil"/>
              <w:right w:val="nil"/>
            </w:tcBorders>
            <w:shd w:val="clear" w:color="auto" w:fill="E6E6E6"/>
            <w:vAlign w:val="bottom"/>
          </w:tcPr>
          <w:p w:rsidR="00516146" w:rsidRPr="009D1FCE" w:rsidRDefault="00516146" w:rsidP="00230D05">
            <w:pPr>
              <w:widowControl w:val="0"/>
              <w:autoSpaceDE w:val="0"/>
              <w:autoSpaceDN w:val="0"/>
              <w:adjustRightInd w:val="0"/>
              <w:spacing w:after="0" w:line="240" w:lineRule="auto"/>
              <w:ind w:left="400"/>
              <w:jc w:val="center"/>
              <w:rPr>
                <w:rFonts w:ascii="Times New Roman" w:hAnsi="Times New Roman"/>
                <w:b/>
                <w:sz w:val="20"/>
                <w:szCs w:val="20"/>
              </w:rPr>
            </w:pPr>
            <w:r w:rsidRPr="009D1FCE">
              <w:rPr>
                <w:rFonts w:ascii="Times New Roman" w:hAnsi="Times New Roman"/>
                <w:b/>
                <w:w w:val="99"/>
                <w:sz w:val="20"/>
                <w:szCs w:val="20"/>
              </w:rPr>
              <w:t>Salary/Hourly Rate (</w:t>
            </w:r>
            <w:r>
              <w:rPr>
                <w:rFonts w:ascii="Times New Roman" w:hAnsi="Times New Roman"/>
                <w:b/>
                <w:w w:val="99"/>
                <w:sz w:val="20"/>
                <w:szCs w:val="20"/>
              </w:rPr>
              <w:t xml:space="preserve">note </w:t>
            </w:r>
            <w:r w:rsidRPr="009D1FCE">
              <w:rPr>
                <w:rFonts w:ascii="Times New Roman" w:hAnsi="Times New Roman"/>
                <w:b/>
                <w:w w:val="99"/>
                <w:sz w:val="20"/>
                <w:szCs w:val="20"/>
              </w:rPr>
              <w:t>if pro bono</w:t>
            </w:r>
            <w:r>
              <w:rPr>
                <w:rFonts w:ascii="Times New Roman" w:hAnsi="Times New Roman"/>
                <w:b/>
                <w:w w:val="99"/>
                <w:sz w:val="20"/>
                <w:szCs w:val="20"/>
              </w:rPr>
              <w:t>)</w:t>
            </w:r>
          </w:p>
        </w:tc>
        <w:tc>
          <w:tcPr>
            <w:tcW w:w="437" w:type="dxa"/>
            <w:tcBorders>
              <w:top w:val="single" w:sz="8" w:space="0" w:color="auto"/>
              <w:left w:val="nil"/>
              <w:bottom w:val="nil"/>
              <w:right w:val="nil"/>
            </w:tcBorders>
            <w:shd w:val="clear" w:color="auto" w:fill="E6E6E6"/>
            <w:vAlign w:val="bottom"/>
          </w:tcPr>
          <w:p w:rsidR="00516146" w:rsidRPr="009D1FCE" w:rsidRDefault="00516146" w:rsidP="00230D05">
            <w:pPr>
              <w:widowControl w:val="0"/>
              <w:autoSpaceDE w:val="0"/>
              <w:autoSpaceDN w:val="0"/>
              <w:adjustRightInd w:val="0"/>
              <w:spacing w:after="0" w:line="240" w:lineRule="auto"/>
              <w:jc w:val="center"/>
              <w:rPr>
                <w:rFonts w:ascii="Times New Roman" w:hAnsi="Times New Roman"/>
                <w:b/>
                <w:sz w:val="20"/>
                <w:szCs w:val="20"/>
              </w:rPr>
            </w:pPr>
          </w:p>
        </w:tc>
        <w:tc>
          <w:tcPr>
            <w:tcW w:w="119" w:type="dxa"/>
            <w:tcBorders>
              <w:top w:val="single" w:sz="8" w:space="0" w:color="auto"/>
              <w:left w:val="nil"/>
              <w:bottom w:val="nil"/>
              <w:right w:val="single" w:sz="8" w:space="0" w:color="auto"/>
            </w:tcBorders>
            <w:shd w:val="clear" w:color="auto" w:fill="E6E6E6"/>
            <w:vAlign w:val="bottom"/>
          </w:tcPr>
          <w:p w:rsidR="00516146" w:rsidRPr="009D1FCE" w:rsidRDefault="00516146" w:rsidP="00230D05">
            <w:pPr>
              <w:widowControl w:val="0"/>
              <w:autoSpaceDE w:val="0"/>
              <w:autoSpaceDN w:val="0"/>
              <w:adjustRightInd w:val="0"/>
              <w:spacing w:after="0" w:line="240" w:lineRule="auto"/>
              <w:jc w:val="center"/>
              <w:rPr>
                <w:rFonts w:ascii="Times New Roman" w:hAnsi="Times New Roman"/>
                <w:b/>
                <w:sz w:val="20"/>
                <w:szCs w:val="20"/>
              </w:rPr>
            </w:pPr>
          </w:p>
        </w:tc>
        <w:tc>
          <w:tcPr>
            <w:tcW w:w="1787" w:type="dxa"/>
            <w:tcBorders>
              <w:top w:val="single" w:sz="8" w:space="0" w:color="auto"/>
              <w:left w:val="nil"/>
              <w:bottom w:val="nil"/>
              <w:right w:val="single" w:sz="8" w:space="0" w:color="auto"/>
            </w:tcBorders>
            <w:shd w:val="clear" w:color="auto" w:fill="E6E6E6"/>
            <w:vAlign w:val="bottom"/>
          </w:tcPr>
          <w:p w:rsidR="00516146" w:rsidRPr="009D1FCE" w:rsidRDefault="00516146" w:rsidP="00230D05">
            <w:pPr>
              <w:widowControl w:val="0"/>
              <w:autoSpaceDE w:val="0"/>
              <w:autoSpaceDN w:val="0"/>
              <w:adjustRightInd w:val="0"/>
              <w:spacing w:after="0" w:line="240" w:lineRule="auto"/>
              <w:ind w:right="280"/>
              <w:jc w:val="center"/>
              <w:rPr>
                <w:rFonts w:ascii="Times New Roman" w:hAnsi="Times New Roman"/>
                <w:b/>
                <w:sz w:val="20"/>
                <w:szCs w:val="20"/>
              </w:rPr>
            </w:pPr>
            <w:r w:rsidRPr="009D1FCE">
              <w:rPr>
                <w:rFonts w:ascii="Times New Roman" w:hAnsi="Times New Roman"/>
                <w:b/>
                <w:sz w:val="20"/>
                <w:szCs w:val="20"/>
              </w:rPr>
              <w:t>% of Time</w:t>
            </w:r>
          </w:p>
        </w:tc>
        <w:tc>
          <w:tcPr>
            <w:tcW w:w="2751" w:type="dxa"/>
            <w:tcBorders>
              <w:top w:val="single" w:sz="8" w:space="0" w:color="auto"/>
              <w:left w:val="nil"/>
              <w:bottom w:val="nil"/>
              <w:right w:val="single" w:sz="8" w:space="0" w:color="auto"/>
            </w:tcBorders>
            <w:shd w:val="clear" w:color="auto" w:fill="E6E6E6"/>
            <w:vAlign w:val="bottom"/>
          </w:tcPr>
          <w:p w:rsidR="00516146" w:rsidRPr="009D1FCE" w:rsidRDefault="00516146" w:rsidP="00230D05">
            <w:pPr>
              <w:widowControl w:val="0"/>
              <w:autoSpaceDE w:val="0"/>
              <w:autoSpaceDN w:val="0"/>
              <w:adjustRightInd w:val="0"/>
              <w:spacing w:after="0" w:line="240" w:lineRule="auto"/>
              <w:ind w:left="980"/>
              <w:jc w:val="center"/>
              <w:rPr>
                <w:rFonts w:ascii="Times New Roman" w:hAnsi="Times New Roman"/>
                <w:b/>
                <w:sz w:val="20"/>
                <w:szCs w:val="20"/>
              </w:rPr>
            </w:pPr>
            <w:r w:rsidRPr="009D1FCE">
              <w:rPr>
                <w:rFonts w:ascii="Times New Roman" w:hAnsi="Times New Roman"/>
                <w:b/>
                <w:sz w:val="20"/>
                <w:szCs w:val="20"/>
              </w:rPr>
              <w:t>Total</w:t>
            </w:r>
          </w:p>
        </w:tc>
      </w:tr>
      <w:tr w:rsidR="00516146" w:rsidRPr="009D1FCE" w:rsidTr="00073FBC">
        <w:trPr>
          <w:trHeight w:val="66"/>
        </w:trPr>
        <w:tc>
          <w:tcPr>
            <w:tcW w:w="2770" w:type="dxa"/>
            <w:tcBorders>
              <w:top w:val="nil"/>
              <w:left w:val="single" w:sz="8" w:space="0" w:color="auto"/>
              <w:bottom w:val="single" w:sz="8" w:space="0" w:color="auto"/>
              <w:right w:val="single" w:sz="8" w:space="0" w:color="auto"/>
            </w:tcBorders>
            <w:shd w:val="clear" w:color="auto" w:fill="E6E6E6"/>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324" w:type="dxa"/>
            <w:tcBorders>
              <w:top w:val="nil"/>
              <w:left w:val="nil"/>
              <w:bottom w:val="single" w:sz="8" w:space="0" w:color="auto"/>
              <w:right w:val="nil"/>
            </w:tcBorders>
            <w:shd w:val="clear" w:color="auto" w:fill="E6E6E6"/>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437" w:type="dxa"/>
            <w:tcBorders>
              <w:top w:val="nil"/>
              <w:left w:val="nil"/>
              <w:bottom w:val="single" w:sz="8" w:space="0" w:color="auto"/>
              <w:right w:val="nil"/>
            </w:tcBorders>
            <w:shd w:val="clear" w:color="auto" w:fill="E6E6E6"/>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19" w:type="dxa"/>
            <w:tcBorders>
              <w:top w:val="nil"/>
              <w:left w:val="nil"/>
              <w:bottom w:val="single" w:sz="8" w:space="0" w:color="auto"/>
              <w:right w:val="single" w:sz="8" w:space="0" w:color="auto"/>
            </w:tcBorders>
            <w:shd w:val="clear" w:color="auto" w:fill="E6E6E6"/>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787" w:type="dxa"/>
            <w:tcBorders>
              <w:top w:val="nil"/>
              <w:left w:val="nil"/>
              <w:bottom w:val="single" w:sz="8" w:space="0" w:color="auto"/>
              <w:right w:val="single" w:sz="8" w:space="0" w:color="auto"/>
            </w:tcBorders>
            <w:shd w:val="clear" w:color="auto" w:fill="E6E6E6"/>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751" w:type="dxa"/>
            <w:tcBorders>
              <w:top w:val="nil"/>
              <w:left w:val="nil"/>
              <w:bottom w:val="single" w:sz="8" w:space="0" w:color="auto"/>
              <w:right w:val="single" w:sz="8" w:space="0" w:color="auto"/>
            </w:tcBorders>
            <w:shd w:val="clear" w:color="auto" w:fill="E6E6E6"/>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r>
      <w:tr w:rsidR="00516146" w:rsidRPr="009D1FCE" w:rsidTr="00073FBC">
        <w:trPr>
          <w:trHeight w:val="508"/>
        </w:trPr>
        <w:tc>
          <w:tcPr>
            <w:tcW w:w="2770" w:type="dxa"/>
            <w:tcBorders>
              <w:top w:val="nil"/>
              <w:left w:val="single" w:sz="8" w:space="0" w:color="auto"/>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324" w:type="dxa"/>
            <w:tcBorders>
              <w:top w:val="nil"/>
              <w:left w:val="nil"/>
              <w:bottom w:val="single" w:sz="8" w:space="0" w:color="auto"/>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437" w:type="dxa"/>
            <w:tcBorders>
              <w:top w:val="nil"/>
              <w:left w:val="nil"/>
              <w:bottom w:val="single" w:sz="8" w:space="0" w:color="auto"/>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19"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787"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751"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r>
      <w:tr w:rsidR="00516146" w:rsidRPr="009D1FCE" w:rsidTr="00073FBC">
        <w:trPr>
          <w:trHeight w:val="254"/>
        </w:trPr>
        <w:tc>
          <w:tcPr>
            <w:tcW w:w="2770" w:type="dxa"/>
            <w:tcBorders>
              <w:top w:val="nil"/>
              <w:left w:val="single" w:sz="8" w:space="0" w:color="auto"/>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ind w:left="100"/>
              <w:rPr>
                <w:rFonts w:ascii="Times New Roman" w:hAnsi="Times New Roman"/>
                <w:sz w:val="20"/>
                <w:szCs w:val="20"/>
              </w:rPr>
            </w:pPr>
            <w:r w:rsidRPr="009D1FCE">
              <w:rPr>
                <w:rFonts w:ascii="Times New Roman" w:hAnsi="Times New Roman"/>
                <w:b/>
                <w:bCs/>
                <w:sz w:val="20"/>
                <w:szCs w:val="20"/>
              </w:rPr>
              <w:t>Fringe Benefits</w:t>
            </w:r>
          </w:p>
        </w:tc>
        <w:tc>
          <w:tcPr>
            <w:tcW w:w="2324" w:type="dxa"/>
            <w:tcBorders>
              <w:top w:val="nil"/>
              <w:left w:val="nil"/>
              <w:bottom w:val="nil"/>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437" w:type="dxa"/>
            <w:tcBorders>
              <w:top w:val="nil"/>
              <w:left w:val="nil"/>
              <w:bottom w:val="nil"/>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19" w:type="dxa"/>
            <w:tcBorders>
              <w:top w:val="nil"/>
              <w:left w:val="nil"/>
              <w:bottom w:val="nil"/>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787"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751"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r>
      <w:tr w:rsidR="00516146" w:rsidRPr="009D1FCE" w:rsidTr="00073FBC">
        <w:trPr>
          <w:trHeight w:val="66"/>
        </w:trPr>
        <w:tc>
          <w:tcPr>
            <w:tcW w:w="2770" w:type="dxa"/>
            <w:tcBorders>
              <w:top w:val="nil"/>
              <w:left w:val="single" w:sz="8" w:space="0" w:color="auto"/>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324" w:type="dxa"/>
            <w:tcBorders>
              <w:top w:val="nil"/>
              <w:left w:val="nil"/>
              <w:bottom w:val="single" w:sz="8" w:space="0" w:color="auto"/>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437" w:type="dxa"/>
            <w:tcBorders>
              <w:top w:val="nil"/>
              <w:left w:val="nil"/>
              <w:bottom w:val="single" w:sz="8" w:space="0" w:color="auto"/>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907" w:type="dxa"/>
            <w:gridSpan w:val="2"/>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751"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r>
      <w:tr w:rsidR="00516146" w:rsidRPr="009D1FCE" w:rsidTr="00073FBC">
        <w:trPr>
          <w:trHeight w:val="255"/>
        </w:trPr>
        <w:tc>
          <w:tcPr>
            <w:tcW w:w="2770" w:type="dxa"/>
            <w:tcBorders>
              <w:top w:val="nil"/>
              <w:left w:val="single" w:sz="8" w:space="0" w:color="auto"/>
              <w:bottom w:val="nil"/>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324" w:type="dxa"/>
            <w:tcBorders>
              <w:top w:val="nil"/>
              <w:left w:val="nil"/>
              <w:bottom w:val="nil"/>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437" w:type="dxa"/>
            <w:tcBorders>
              <w:top w:val="nil"/>
              <w:left w:val="nil"/>
              <w:bottom w:val="nil"/>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907" w:type="dxa"/>
            <w:gridSpan w:val="2"/>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r w:rsidRPr="009D1FCE">
              <w:rPr>
                <w:rFonts w:ascii="Times New Roman" w:hAnsi="Times New Roman"/>
                <w:b/>
                <w:bCs/>
                <w:sz w:val="20"/>
                <w:szCs w:val="20"/>
              </w:rPr>
              <w:t>Personnel Total:</w:t>
            </w:r>
          </w:p>
        </w:tc>
        <w:tc>
          <w:tcPr>
            <w:tcW w:w="2751"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r>
      <w:tr w:rsidR="00516146" w:rsidRPr="009D1FCE" w:rsidTr="00073FBC">
        <w:trPr>
          <w:trHeight w:val="66"/>
        </w:trPr>
        <w:tc>
          <w:tcPr>
            <w:tcW w:w="2770" w:type="dxa"/>
            <w:tcBorders>
              <w:top w:val="nil"/>
              <w:left w:val="single" w:sz="8" w:space="0" w:color="auto"/>
              <w:bottom w:val="single" w:sz="8" w:space="0" w:color="auto"/>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324" w:type="dxa"/>
            <w:tcBorders>
              <w:top w:val="nil"/>
              <w:left w:val="nil"/>
              <w:bottom w:val="single" w:sz="8" w:space="0" w:color="auto"/>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437" w:type="dxa"/>
            <w:tcBorders>
              <w:top w:val="nil"/>
              <w:left w:val="nil"/>
              <w:bottom w:val="single" w:sz="8" w:space="0" w:color="auto"/>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19" w:type="dxa"/>
            <w:tcBorders>
              <w:top w:val="nil"/>
              <w:left w:val="nil"/>
              <w:bottom w:val="single" w:sz="8" w:space="0" w:color="auto"/>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787"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751"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r>
      <w:tr w:rsidR="00516146" w:rsidRPr="009D1FCE" w:rsidTr="00073FBC">
        <w:trPr>
          <w:trHeight w:val="257"/>
        </w:trPr>
        <w:tc>
          <w:tcPr>
            <w:tcW w:w="2770" w:type="dxa"/>
            <w:tcBorders>
              <w:top w:val="nil"/>
              <w:left w:val="single" w:sz="8" w:space="0" w:color="auto"/>
              <w:bottom w:val="nil"/>
              <w:right w:val="single" w:sz="8" w:space="0" w:color="auto"/>
            </w:tcBorders>
            <w:shd w:val="clear" w:color="auto" w:fill="E6E6E6"/>
            <w:vAlign w:val="bottom"/>
          </w:tcPr>
          <w:p w:rsidR="00516146" w:rsidRPr="009D1FCE" w:rsidRDefault="00516146" w:rsidP="00230D05">
            <w:pPr>
              <w:widowControl w:val="0"/>
              <w:autoSpaceDE w:val="0"/>
              <w:autoSpaceDN w:val="0"/>
              <w:adjustRightInd w:val="0"/>
              <w:spacing w:after="0" w:line="240" w:lineRule="auto"/>
              <w:ind w:left="100"/>
              <w:rPr>
                <w:rFonts w:ascii="Times New Roman" w:hAnsi="Times New Roman"/>
                <w:sz w:val="20"/>
                <w:szCs w:val="20"/>
              </w:rPr>
            </w:pPr>
            <w:r w:rsidRPr="009D1FCE">
              <w:rPr>
                <w:rFonts w:ascii="Times New Roman" w:hAnsi="Times New Roman"/>
                <w:b/>
                <w:bCs/>
                <w:sz w:val="20"/>
                <w:szCs w:val="20"/>
              </w:rPr>
              <w:t>Non-Personnel</w:t>
            </w:r>
          </w:p>
        </w:tc>
        <w:tc>
          <w:tcPr>
            <w:tcW w:w="2324" w:type="dxa"/>
            <w:tcBorders>
              <w:top w:val="nil"/>
              <w:left w:val="nil"/>
              <w:bottom w:val="nil"/>
              <w:right w:val="nil"/>
            </w:tcBorders>
            <w:shd w:val="clear" w:color="auto" w:fill="E6E6E6"/>
            <w:vAlign w:val="bottom"/>
          </w:tcPr>
          <w:p w:rsidR="00516146" w:rsidRPr="009D1FCE" w:rsidRDefault="00516146" w:rsidP="00230D05">
            <w:pPr>
              <w:widowControl w:val="0"/>
              <w:autoSpaceDE w:val="0"/>
              <w:autoSpaceDN w:val="0"/>
              <w:adjustRightInd w:val="0"/>
              <w:spacing w:after="0" w:line="240" w:lineRule="auto"/>
              <w:ind w:left="400"/>
              <w:jc w:val="center"/>
              <w:rPr>
                <w:rFonts w:ascii="Times New Roman" w:hAnsi="Times New Roman"/>
                <w:b/>
                <w:sz w:val="20"/>
                <w:szCs w:val="20"/>
              </w:rPr>
            </w:pPr>
            <w:r w:rsidRPr="009D1FCE">
              <w:rPr>
                <w:rFonts w:ascii="Times New Roman" w:hAnsi="Times New Roman"/>
                <w:b/>
                <w:w w:val="99"/>
                <w:sz w:val="20"/>
                <w:szCs w:val="20"/>
              </w:rPr>
              <w:t>Unit Costs</w:t>
            </w:r>
          </w:p>
        </w:tc>
        <w:tc>
          <w:tcPr>
            <w:tcW w:w="437" w:type="dxa"/>
            <w:tcBorders>
              <w:top w:val="nil"/>
              <w:left w:val="nil"/>
              <w:bottom w:val="nil"/>
              <w:right w:val="nil"/>
            </w:tcBorders>
            <w:shd w:val="clear" w:color="auto" w:fill="E6E6E6"/>
            <w:vAlign w:val="bottom"/>
          </w:tcPr>
          <w:p w:rsidR="00516146" w:rsidRPr="009D1FCE" w:rsidRDefault="00516146" w:rsidP="00230D05">
            <w:pPr>
              <w:widowControl w:val="0"/>
              <w:autoSpaceDE w:val="0"/>
              <w:autoSpaceDN w:val="0"/>
              <w:adjustRightInd w:val="0"/>
              <w:spacing w:after="0" w:line="240" w:lineRule="auto"/>
              <w:jc w:val="center"/>
              <w:rPr>
                <w:rFonts w:ascii="Times New Roman" w:hAnsi="Times New Roman"/>
                <w:b/>
                <w:sz w:val="20"/>
                <w:szCs w:val="20"/>
              </w:rPr>
            </w:pPr>
          </w:p>
        </w:tc>
        <w:tc>
          <w:tcPr>
            <w:tcW w:w="119" w:type="dxa"/>
            <w:tcBorders>
              <w:top w:val="nil"/>
              <w:left w:val="nil"/>
              <w:bottom w:val="nil"/>
              <w:right w:val="single" w:sz="8" w:space="0" w:color="auto"/>
            </w:tcBorders>
            <w:shd w:val="clear" w:color="auto" w:fill="E6E6E6"/>
            <w:vAlign w:val="bottom"/>
          </w:tcPr>
          <w:p w:rsidR="00516146" w:rsidRPr="009D1FCE" w:rsidRDefault="00516146" w:rsidP="00230D05">
            <w:pPr>
              <w:widowControl w:val="0"/>
              <w:autoSpaceDE w:val="0"/>
              <w:autoSpaceDN w:val="0"/>
              <w:adjustRightInd w:val="0"/>
              <w:spacing w:after="0" w:line="240" w:lineRule="auto"/>
              <w:jc w:val="center"/>
              <w:rPr>
                <w:rFonts w:ascii="Times New Roman" w:hAnsi="Times New Roman"/>
                <w:b/>
                <w:sz w:val="20"/>
                <w:szCs w:val="20"/>
              </w:rPr>
            </w:pPr>
          </w:p>
        </w:tc>
        <w:tc>
          <w:tcPr>
            <w:tcW w:w="1787" w:type="dxa"/>
            <w:tcBorders>
              <w:top w:val="nil"/>
              <w:left w:val="nil"/>
              <w:bottom w:val="nil"/>
              <w:right w:val="single" w:sz="8" w:space="0" w:color="auto"/>
            </w:tcBorders>
            <w:shd w:val="clear" w:color="auto" w:fill="E6E6E6"/>
            <w:vAlign w:val="bottom"/>
          </w:tcPr>
          <w:p w:rsidR="00516146" w:rsidRPr="009D1FCE" w:rsidRDefault="00516146" w:rsidP="00230D05">
            <w:pPr>
              <w:widowControl w:val="0"/>
              <w:autoSpaceDE w:val="0"/>
              <w:autoSpaceDN w:val="0"/>
              <w:adjustRightInd w:val="0"/>
              <w:spacing w:after="0" w:line="240" w:lineRule="auto"/>
              <w:ind w:right="320"/>
              <w:jc w:val="center"/>
              <w:rPr>
                <w:rFonts w:ascii="Times New Roman" w:hAnsi="Times New Roman"/>
                <w:b/>
                <w:sz w:val="20"/>
                <w:szCs w:val="20"/>
              </w:rPr>
            </w:pPr>
            <w:r w:rsidRPr="009D1FCE">
              <w:rPr>
                <w:rFonts w:ascii="Times New Roman" w:hAnsi="Times New Roman"/>
                <w:b/>
                <w:sz w:val="20"/>
                <w:szCs w:val="20"/>
              </w:rPr>
              <w:t># of Units</w:t>
            </w:r>
          </w:p>
        </w:tc>
        <w:tc>
          <w:tcPr>
            <w:tcW w:w="2751" w:type="dxa"/>
            <w:tcBorders>
              <w:top w:val="nil"/>
              <w:left w:val="nil"/>
              <w:bottom w:val="nil"/>
              <w:right w:val="single" w:sz="8" w:space="0" w:color="auto"/>
            </w:tcBorders>
            <w:shd w:val="clear" w:color="auto" w:fill="E6E6E6"/>
            <w:vAlign w:val="bottom"/>
          </w:tcPr>
          <w:p w:rsidR="00516146" w:rsidRPr="009D1FCE" w:rsidRDefault="00516146" w:rsidP="00230D05">
            <w:pPr>
              <w:widowControl w:val="0"/>
              <w:autoSpaceDE w:val="0"/>
              <w:autoSpaceDN w:val="0"/>
              <w:adjustRightInd w:val="0"/>
              <w:spacing w:after="0" w:line="240" w:lineRule="auto"/>
              <w:ind w:left="980"/>
              <w:jc w:val="center"/>
              <w:rPr>
                <w:rFonts w:ascii="Times New Roman" w:hAnsi="Times New Roman"/>
                <w:b/>
                <w:sz w:val="20"/>
                <w:szCs w:val="20"/>
              </w:rPr>
            </w:pPr>
            <w:r w:rsidRPr="009D1FCE">
              <w:rPr>
                <w:rFonts w:ascii="Times New Roman" w:hAnsi="Times New Roman"/>
                <w:b/>
                <w:sz w:val="20"/>
                <w:szCs w:val="20"/>
              </w:rPr>
              <w:t>Total</w:t>
            </w:r>
          </w:p>
        </w:tc>
      </w:tr>
      <w:tr w:rsidR="00516146" w:rsidRPr="009D1FCE" w:rsidTr="00073FBC">
        <w:trPr>
          <w:trHeight w:val="66"/>
        </w:trPr>
        <w:tc>
          <w:tcPr>
            <w:tcW w:w="2770" w:type="dxa"/>
            <w:tcBorders>
              <w:top w:val="nil"/>
              <w:left w:val="single" w:sz="8" w:space="0" w:color="auto"/>
              <w:bottom w:val="single" w:sz="8" w:space="0" w:color="auto"/>
              <w:right w:val="single" w:sz="8" w:space="0" w:color="auto"/>
            </w:tcBorders>
            <w:shd w:val="clear" w:color="auto" w:fill="E6E6E6"/>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324" w:type="dxa"/>
            <w:tcBorders>
              <w:top w:val="nil"/>
              <w:left w:val="nil"/>
              <w:bottom w:val="single" w:sz="8" w:space="0" w:color="auto"/>
              <w:right w:val="nil"/>
            </w:tcBorders>
            <w:shd w:val="clear" w:color="auto" w:fill="E6E6E6"/>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437" w:type="dxa"/>
            <w:tcBorders>
              <w:top w:val="nil"/>
              <w:left w:val="nil"/>
              <w:bottom w:val="single" w:sz="8" w:space="0" w:color="auto"/>
              <w:right w:val="nil"/>
            </w:tcBorders>
            <w:shd w:val="clear" w:color="auto" w:fill="E6E6E6"/>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19" w:type="dxa"/>
            <w:tcBorders>
              <w:top w:val="nil"/>
              <w:left w:val="nil"/>
              <w:bottom w:val="single" w:sz="8" w:space="0" w:color="auto"/>
              <w:right w:val="single" w:sz="8" w:space="0" w:color="auto"/>
            </w:tcBorders>
            <w:shd w:val="clear" w:color="auto" w:fill="E6E6E6"/>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787" w:type="dxa"/>
            <w:tcBorders>
              <w:top w:val="nil"/>
              <w:left w:val="nil"/>
              <w:bottom w:val="single" w:sz="8" w:space="0" w:color="auto"/>
              <w:right w:val="single" w:sz="8" w:space="0" w:color="auto"/>
            </w:tcBorders>
            <w:shd w:val="clear" w:color="auto" w:fill="E6E6E6"/>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751" w:type="dxa"/>
            <w:tcBorders>
              <w:top w:val="nil"/>
              <w:left w:val="nil"/>
              <w:bottom w:val="single" w:sz="8" w:space="0" w:color="auto"/>
              <w:right w:val="single" w:sz="8" w:space="0" w:color="auto"/>
            </w:tcBorders>
            <w:shd w:val="clear" w:color="auto" w:fill="E6E6E6"/>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r>
      <w:tr w:rsidR="00516146" w:rsidRPr="009D1FCE" w:rsidTr="00073FBC">
        <w:trPr>
          <w:trHeight w:val="257"/>
        </w:trPr>
        <w:tc>
          <w:tcPr>
            <w:tcW w:w="2770" w:type="dxa"/>
            <w:tcBorders>
              <w:top w:val="nil"/>
              <w:left w:val="single" w:sz="8" w:space="0" w:color="auto"/>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ind w:left="100"/>
              <w:rPr>
                <w:rFonts w:ascii="Times New Roman" w:hAnsi="Times New Roman"/>
                <w:sz w:val="20"/>
                <w:szCs w:val="20"/>
              </w:rPr>
            </w:pPr>
            <w:r w:rsidRPr="009D1FCE">
              <w:rPr>
                <w:rFonts w:ascii="Times New Roman" w:hAnsi="Times New Roman"/>
                <w:b/>
                <w:bCs/>
                <w:sz w:val="20"/>
                <w:szCs w:val="20"/>
              </w:rPr>
              <w:t>Travel</w:t>
            </w:r>
          </w:p>
        </w:tc>
        <w:tc>
          <w:tcPr>
            <w:tcW w:w="2324" w:type="dxa"/>
            <w:tcBorders>
              <w:top w:val="nil"/>
              <w:left w:val="nil"/>
              <w:bottom w:val="nil"/>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437" w:type="dxa"/>
            <w:tcBorders>
              <w:top w:val="nil"/>
              <w:left w:val="nil"/>
              <w:bottom w:val="nil"/>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19"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787"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751"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r>
      <w:tr w:rsidR="00516146" w:rsidRPr="009D1FCE" w:rsidTr="00073FBC">
        <w:trPr>
          <w:trHeight w:val="66"/>
        </w:trPr>
        <w:tc>
          <w:tcPr>
            <w:tcW w:w="2770" w:type="dxa"/>
            <w:tcBorders>
              <w:top w:val="nil"/>
              <w:left w:val="single" w:sz="8" w:space="0" w:color="auto"/>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324" w:type="dxa"/>
            <w:tcBorders>
              <w:top w:val="nil"/>
              <w:left w:val="nil"/>
              <w:bottom w:val="single" w:sz="8" w:space="0" w:color="auto"/>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437" w:type="dxa"/>
            <w:tcBorders>
              <w:top w:val="nil"/>
              <w:left w:val="nil"/>
              <w:bottom w:val="single" w:sz="8" w:space="0" w:color="auto"/>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19"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787"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751"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r>
      <w:tr w:rsidR="00516146" w:rsidRPr="009D1FCE" w:rsidTr="00073FBC">
        <w:trPr>
          <w:trHeight w:val="257"/>
        </w:trPr>
        <w:tc>
          <w:tcPr>
            <w:tcW w:w="2770" w:type="dxa"/>
            <w:tcBorders>
              <w:top w:val="nil"/>
              <w:left w:val="single" w:sz="8" w:space="0" w:color="auto"/>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ind w:left="100"/>
              <w:rPr>
                <w:rFonts w:ascii="Times New Roman" w:hAnsi="Times New Roman"/>
                <w:sz w:val="20"/>
                <w:szCs w:val="20"/>
              </w:rPr>
            </w:pPr>
            <w:r w:rsidRPr="009D1FCE">
              <w:rPr>
                <w:rFonts w:ascii="Times New Roman" w:hAnsi="Times New Roman"/>
                <w:b/>
                <w:bCs/>
                <w:sz w:val="20"/>
                <w:szCs w:val="20"/>
              </w:rPr>
              <w:t>Supplies</w:t>
            </w:r>
          </w:p>
        </w:tc>
        <w:tc>
          <w:tcPr>
            <w:tcW w:w="2324" w:type="dxa"/>
            <w:tcBorders>
              <w:top w:val="nil"/>
              <w:left w:val="nil"/>
              <w:bottom w:val="nil"/>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437" w:type="dxa"/>
            <w:tcBorders>
              <w:top w:val="nil"/>
              <w:left w:val="nil"/>
              <w:bottom w:val="nil"/>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19"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787"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751"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r>
      <w:tr w:rsidR="00516146" w:rsidRPr="009D1FCE" w:rsidTr="00073FBC">
        <w:trPr>
          <w:trHeight w:val="66"/>
        </w:trPr>
        <w:tc>
          <w:tcPr>
            <w:tcW w:w="2770" w:type="dxa"/>
            <w:tcBorders>
              <w:top w:val="nil"/>
              <w:left w:val="single" w:sz="8" w:space="0" w:color="auto"/>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324" w:type="dxa"/>
            <w:tcBorders>
              <w:top w:val="nil"/>
              <w:left w:val="nil"/>
              <w:bottom w:val="single" w:sz="8" w:space="0" w:color="auto"/>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437" w:type="dxa"/>
            <w:tcBorders>
              <w:top w:val="nil"/>
              <w:left w:val="nil"/>
              <w:bottom w:val="single" w:sz="8" w:space="0" w:color="auto"/>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19"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787"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751"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r>
      <w:tr w:rsidR="00516146" w:rsidRPr="009D1FCE" w:rsidTr="00073FBC">
        <w:trPr>
          <w:trHeight w:val="257"/>
        </w:trPr>
        <w:tc>
          <w:tcPr>
            <w:tcW w:w="2770" w:type="dxa"/>
            <w:tcBorders>
              <w:top w:val="nil"/>
              <w:left w:val="single" w:sz="8" w:space="0" w:color="auto"/>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ind w:left="100"/>
              <w:rPr>
                <w:rFonts w:ascii="Times New Roman" w:hAnsi="Times New Roman"/>
                <w:sz w:val="20"/>
                <w:szCs w:val="20"/>
              </w:rPr>
            </w:pPr>
            <w:r w:rsidRPr="009D1FCE">
              <w:rPr>
                <w:rFonts w:ascii="Times New Roman" w:hAnsi="Times New Roman"/>
                <w:b/>
                <w:bCs/>
                <w:sz w:val="20"/>
                <w:szCs w:val="20"/>
              </w:rPr>
              <w:t>Equipment</w:t>
            </w:r>
          </w:p>
        </w:tc>
        <w:tc>
          <w:tcPr>
            <w:tcW w:w="2324" w:type="dxa"/>
            <w:tcBorders>
              <w:top w:val="nil"/>
              <w:left w:val="nil"/>
              <w:bottom w:val="nil"/>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437" w:type="dxa"/>
            <w:tcBorders>
              <w:top w:val="nil"/>
              <w:left w:val="nil"/>
              <w:bottom w:val="nil"/>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19"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787"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751"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r>
      <w:tr w:rsidR="00516146" w:rsidRPr="009D1FCE" w:rsidTr="00073FBC">
        <w:trPr>
          <w:trHeight w:val="66"/>
        </w:trPr>
        <w:tc>
          <w:tcPr>
            <w:tcW w:w="2770" w:type="dxa"/>
            <w:tcBorders>
              <w:top w:val="nil"/>
              <w:left w:val="single" w:sz="8" w:space="0" w:color="auto"/>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324" w:type="dxa"/>
            <w:tcBorders>
              <w:top w:val="nil"/>
              <w:left w:val="nil"/>
              <w:bottom w:val="single" w:sz="8" w:space="0" w:color="auto"/>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437" w:type="dxa"/>
            <w:tcBorders>
              <w:top w:val="nil"/>
              <w:left w:val="nil"/>
              <w:bottom w:val="single" w:sz="8" w:space="0" w:color="auto"/>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19"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787"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751"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r>
      <w:tr w:rsidR="00516146" w:rsidRPr="009D1FCE" w:rsidTr="00073FBC">
        <w:trPr>
          <w:trHeight w:val="257"/>
        </w:trPr>
        <w:tc>
          <w:tcPr>
            <w:tcW w:w="2770" w:type="dxa"/>
            <w:tcBorders>
              <w:top w:val="nil"/>
              <w:left w:val="single" w:sz="8" w:space="0" w:color="auto"/>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ind w:left="100"/>
              <w:rPr>
                <w:rFonts w:ascii="Times New Roman" w:hAnsi="Times New Roman"/>
                <w:sz w:val="20"/>
                <w:szCs w:val="20"/>
              </w:rPr>
            </w:pPr>
            <w:r w:rsidRPr="009D1FCE">
              <w:rPr>
                <w:rFonts w:ascii="Times New Roman" w:hAnsi="Times New Roman"/>
                <w:b/>
                <w:bCs/>
                <w:sz w:val="20"/>
                <w:szCs w:val="20"/>
              </w:rPr>
              <w:t>Consultants/ Experts</w:t>
            </w:r>
            <w:r w:rsidR="0064486F">
              <w:rPr>
                <w:rFonts w:ascii="Times New Roman" w:hAnsi="Times New Roman"/>
                <w:b/>
                <w:bCs/>
                <w:sz w:val="20"/>
                <w:szCs w:val="20"/>
              </w:rPr>
              <w:t>/Medical examinations</w:t>
            </w:r>
          </w:p>
        </w:tc>
        <w:tc>
          <w:tcPr>
            <w:tcW w:w="2324" w:type="dxa"/>
            <w:tcBorders>
              <w:top w:val="nil"/>
              <w:left w:val="nil"/>
              <w:bottom w:val="nil"/>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437" w:type="dxa"/>
            <w:tcBorders>
              <w:top w:val="nil"/>
              <w:left w:val="nil"/>
              <w:bottom w:val="nil"/>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19"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787"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751"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r>
      <w:tr w:rsidR="00516146" w:rsidRPr="009D1FCE" w:rsidTr="00073FBC">
        <w:trPr>
          <w:trHeight w:val="66"/>
        </w:trPr>
        <w:tc>
          <w:tcPr>
            <w:tcW w:w="2770" w:type="dxa"/>
            <w:tcBorders>
              <w:top w:val="nil"/>
              <w:left w:val="single" w:sz="8" w:space="0" w:color="auto"/>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324" w:type="dxa"/>
            <w:tcBorders>
              <w:top w:val="nil"/>
              <w:left w:val="nil"/>
              <w:bottom w:val="single" w:sz="8" w:space="0" w:color="auto"/>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437" w:type="dxa"/>
            <w:tcBorders>
              <w:top w:val="nil"/>
              <w:left w:val="nil"/>
              <w:bottom w:val="single" w:sz="8" w:space="0" w:color="auto"/>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19"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787"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751"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r>
      <w:tr w:rsidR="00516146" w:rsidRPr="009D1FCE" w:rsidTr="00073FBC">
        <w:trPr>
          <w:trHeight w:val="257"/>
        </w:trPr>
        <w:tc>
          <w:tcPr>
            <w:tcW w:w="2770" w:type="dxa"/>
            <w:tcBorders>
              <w:top w:val="nil"/>
              <w:left w:val="single" w:sz="8" w:space="0" w:color="auto"/>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ind w:left="100"/>
              <w:rPr>
                <w:rFonts w:ascii="Times New Roman" w:hAnsi="Times New Roman"/>
                <w:sz w:val="20"/>
                <w:szCs w:val="20"/>
              </w:rPr>
            </w:pPr>
            <w:r w:rsidRPr="009D1FCE">
              <w:rPr>
                <w:rFonts w:ascii="Times New Roman" w:hAnsi="Times New Roman"/>
                <w:b/>
                <w:bCs/>
                <w:sz w:val="20"/>
                <w:szCs w:val="20"/>
              </w:rPr>
              <w:t>Communication</w:t>
            </w:r>
          </w:p>
        </w:tc>
        <w:tc>
          <w:tcPr>
            <w:tcW w:w="2324" w:type="dxa"/>
            <w:tcBorders>
              <w:top w:val="nil"/>
              <w:left w:val="nil"/>
              <w:bottom w:val="nil"/>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437" w:type="dxa"/>
            <w:tcBorders>
              <w:top w:val="nil"/>
              <w:left w:val="nil"/>
              <w:bottom w:val="nil"/>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19"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787"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751"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r>
      <w:tr w:rsidR="00516146" w:rsidRPr="009D1FCE" w:rsidTr="00073FBC">
        <w:trPr>
          <w:trHeight w:val="66"/>
        </w:trPr>
        <w:tc>
          <w:tcPr>
            <w:tcW w:w="2770" w:type="dxa"/>
            <w:tcBorders>
              <w:top w:val="nil"/>
              <w:left w:val="single" w:sz="8" w:space="0" w:color="auto"/>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324" w:type="dxa"/>
            <w:tcBorders>
              <w:top w:val="nil"/>
              <w:left w:val="nil"/>
              <w:bottom w:val="single" w:sz="8" w:space="0" w:color="auto"/>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437" w:type="dxa"/>
            <w:tcBorders>
              <w:top w:val="nil"/>
              <w:left w:val="nil"/>
              <w:bottom w:val="single" w:sz="8" w:space="0" w:color="auto"/>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19"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787"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751"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r>
      <w:tr w:rsidR="00516146" w:rsidRPr="009D1FCE" w:rsidTr="00073FBC">
        <w:trPr>
          <w:trHeight w:val="257"/>
        </w:trPr>
        <w:tc>
          <w:tcPr>
            <w:tcW w:w="2770" w:type="dxa"/>
            <w:tcBorders>
              <w:top w:val="nil"/>
              <w:left w:val="single" w:sz="8" w:space="0" w:color="auto"/>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ind w:left="100"/>
              <w:rPr>
                <w:rFonts w:ascii="Times New Roman" w:hAnsi="Times New Roman"/>
                <w:sz w:val="20"/>
                <w:szCs w:val="20"/>
              </w:rPr>
            </w:pPr>
            <w:r w:rsidRPr="009D1FCE">
              <w:rPr>
                <w:rFonts w:ascii="Times New Roman" w:hAnsi="Times New Roman"/>
                <w:b/>
                <w:bCs/>
                <w:sz w:val="20"/>
                <w:szCs w:val="20"/>
              </w:rPr>
              <w:t>Printing/Copying (including transcripts)</w:t>
            </w:r>
          </w:p>
        </w:tc>
        <w:tc>
          <w:tcPr>
            <w:tcW w:w="2324" w:type="dxa"/>
            <w:tcBorders>
              <w:top w:val="nil"/>
              <w:left w:val="nil"/>
              <w:bottom w:val="nil"/>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437" w:type="dxa"/>
            <w:tcBorders>
              <w:top w:val="nil"/>
              <w:left w:val="nil"/>
              <w:bottom w:val="nil"/>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19"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787"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751"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r>
      <w:tr w:rsidR="00516146" w:rsidRPr="009D1FCE" w:rsidTr="00073FBC">
        <w:trPr>
          <w:trHeight w:val="66"/>
        </w:trPr>
        <w:tc>
          <w:tcPr>
            <w:tcW w:w="2770" w:type="dxa"/>
            <w:tcBorders>
              <w:top w:val="nil"/>
              <w:left w:val="single" w:sz="8" w:space="0" w:color="auto"/>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324" w:type="dxa"/>
            <w:tcBorders>
              <w:top w:val="nil"/>
              <w:left w:val="nil"/>
              <w:bottom w:val="single" w:sz="8" w:space="0" w:color="auto"/>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437" w:type="dxa"/>
            <w:tcBorders>
              <w:top w:val="nil"/>
              <w:left w:val="nil"/>
              <w:bottom w:val="single" w:sz="8" w:space="0" w:color="auto"/>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19"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787"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751"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r>
      <w:tr w:rsidR="00516146" w:rsidRPr="009D1FCE" w:rsidTr="00073FBC">
        <w:trPr>
          <w:trHeight w:val="257"/>
        </w:trPr>
        <w:tc>
          <w:tcPr>
            <w:tcW w:w="2770" w:type="dxa"/>
            <w:tcBorders>
              <w:top w:val="nil"/>
              <w:left w:val="single" w:sz="8" w:space="0" w:color="auto"/>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ind w:left="100"/>
              <w:rPr>
                <w:rFonts w:ascii="Times New Roman" w:hAnsi="Times New Roman"/>
                <w:sz w:val="20"/>
                <w:szCs w:val="20"/>
              </w:rPr>
            </w:pPr>
            <w:r w:rsidRPr="009D1FCE">
              <w:rPr>
                <w:rFonts w:ascii="Times New Roman" w:hAnsi="Times New Roman"/>
                <w:b/>
                <w:bCs/>
                <w:sz w:val="20"/>
                <w:szCs w:val="20"/>
              </w:rPr>
              <w:t>Training</w:t>
            </w:r>
          </w:p>
        </w:tc>
        <w:tc>
          <w:tcPr>
            <w:tcW w:w="2324" w:type="dxa"/>
            <w:tcBorders>
              <w:top w:val="nil"/>
              <w:left w:val="nil"/>
              <w:bottom w:val="nil"/>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437" w:type="dxa"/>
            <w:tcBorders>
              <w:top w:val="nil"/>
              <w:left w:val="nil"/>
              <w:bottom w:val="nil"/>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19"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787"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751"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r>
      <w:tr w:rsidR="00516146" w:rsidRPr="009D1FCE" w:rsidTr="00073FBC">
        <w:trPr>
          <w:trHeight w:val="66"/>
        </w:trPr>
        <w:tc>
          <w:tcPr>
            <w:tcW w:w="2770" w:type="dxa"/>
            <w:tcBorders>
              <w:top w:val="nil"/>
              <w:left w:val="single" w:sz="8" w:space="0" w:color="auto"/>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324" w:type="dxa"/>
            <w:tcBorders>
              <w:top w:val="nil"/>
              <w:left w:val="nil"/>
              <w:bottom w:val="single" w:sz="8" w:space="0" w:color="auto"/>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437" w:type="dxa"/>
            <w:tcBorders>
              <w:top w:val="nil"/>
              <w:left w:val="nil"/>
              <w:bottom w:val="single" w:sz="8" w:space="0" w:color="auto"/>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19"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787"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751"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r>
      <w:tr w:rsidR="00516146" w:rsidRPr="009D1FCE" w:rsidTr="00073FBC">
        <w:trPr>
          <w:trHeight w:val="254"/>
        </w:trPr>
        <w:tc>
          <w:tcPr>
            <w:tcW w:w="2770" w:type="dxa"/>
            <w:tcBorders>
              <w:top w:val="nil"/>
              <w:left w:val="single" w:sz="8" w:space="0" w:color="auto"/>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ind w:left="100"/>
              <w:rPr>
                <w:rFonts w:ascii="Times New Roman" w:hAnsi="Times New Roman"/>
                <w:sz w:val="20"/>
                <w:szCs w:val="20"/>
              </w:rPr>
            </w:pPr>
            <w:r w:rsidRPr="009D1FCE">
              <w:rPr>
                <w:rFonts w:ascii="Times New Roman" w:hAnsi="Times New Roman"/>
                <w:b/>
                <w:bCs/>
                <w:sz w:val="20"/>
                <w:szCs w:val="20"/>
              </w:rPr>
              <w:t>Operating Expenses</w:t>
            </w:r>
          </w:p>
        </w:tc>
        <w:tc>
          <w:tcPr>
            <w:tcW w:w="2324" w:type="dxa"/>
            <w:tcBorders>
              <w:top w:val="nil"/>
              <w:left w:val="nil"/>
              <w:bottom w:val="nil"/>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437" w:type="dxa"/>
            <w:tcBorders>
              <w:top w:val="nil"/>
              <w:left w:val="nil"/>
              <w:bottom w:val="nil"/>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19"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787"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751"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r>
      <w:tr w:rsidR="00516146" w:rsidRPr="009D1FCE" w:rsidTr="00073FBC">
        <w:trPr>
          <w:trHeight w:val="66"/>
        </w:trPr>
        <w:tc>
          <w:tcPr>
            <w:tcW w:w="2770" w:type="dxa"/>
            <w:tcBorders>
              <w:top w:val="nil"/>
              <w:left w:val="single" w:sz="8" w:space="0" w:color="auto"/>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324" w:type="dxa"/>
            <w:tcBorders>
              <w:top w:val="nil"/>
              <w:left w:val="nil"/>
              <w:bottom w:val="single" w:sz="8" w:space="0" w:color="auto"/>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437" w:type="dxa"/>
            <w:tcBorders>
              <w:top w:val="nil"/>
              <w:left w:val="nil"/>
              <w:bottom w:val="single" w:sz="8" w:space="0" w:color="auto"/>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19"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787"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751"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r>
      <w:tr w:rsidR="00516146" w:rsidRPr="009D1FCE" w:rsidTr="00073FBC">
        <w:trPr>
          <w:trHeight w:val="236"/>
        </w:trPr>
        <w:tc>
          <w:tcPr>
            <w:tcW w:w="2770" w:type="dxa"/>
            <w:tcBorders>
              <w:top w:val="nil"/>
              <w:left w:val="single" w:sz="8" w:space="0" w:color="auto"/>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ind w:left="100"/>
              <w:rPr>
                <w:rFonts w:ascii="Times New Roman" w:hAnsi="Times New Roman"/>
                <w:sz w:val="20"/>
                <w:szCs w:val="20"/>
              </w:rPr>
            </w:pPr>
            <w:r w:rsidRPr="009D1FCE">
              <w:rPr>
                <w:rFonts w:ascii="Times New Roman" w:hAnsi="Times New Roman"/>
                <w:b/>
                <w:bCs/>
                <w:sz w:val="20"/>
                <w:szCs w:val="20"/>
              </w:rPr>
              <w:t>Other Expenses (including any application or biometric fees)</w:t>
            </w:r>
          </w:p>
        </w:tc>
        <w:tc>
          <w:tcPr>
            <w:tcW w:w="2324" w:type="dxa"/>
            <w:tcBorders>
              <w:top w:val="nil"/>
              <w:left w:val="nil"/>
              <w:bottom w:val="nil"/>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437" w:type="dxa"/>
            <w:tcBorders>
              <w:top w:val="nil"/>
              <w:left w:val="nil"/>
              <w:bottom w:val="nil"/>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19"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787"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751"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r>
      <w:tr w:rsidR="00516146" w:rsidRPr="009D1FCE" w:rsidTr="00073FBC">
        <w:trPr>
          <w:trHeight w:val="66"/>
        </w:trPr>
        <w:tc>
          <w:tcPr>
            <w:tcW w:w="2770" w:type="dxa"/>
            <w:tcBorders>
              <w:top w:val="nil"/>
              <w:left w:val="single" w:sz="8" w:space="0" w:color="auto"/>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324" w:type="dxa"/>
            <w:tcBorders>
              <w:top w:val="nil"/>
              <w:left w:val="nil"/>
              <w:bottom w:val="single" w:sz="8" w:space="0" w:color="auto"/>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556" w:type="dxa"/>
            <w:gridSpan w:val="2"/>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787"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751"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r>
      <w:tr w:rsidR="00516146" w:rsidRPr="009D1FCE" w:rsidTr="00073FBC">
        <w:trPr>
          <w:trHeight w:val="316"/>
        </w:trPr>
        <w:tc>
          <w:tcPr>
            <w:tcW w:w="2770" w:type="dxa"/>
            <w:tcBorders>
              <w:top w:val="nil"/>
              <w:left w:val="single" w:sz="8" w:space="0" w:color="auto"/>
              <w:bottom w:val="nil"/>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324" w:type="dxa"/>
            <w:tcBorders>
              <w:top w:val="nil"/>
              <w:left w:val="nil"/>
              <w:bottom w:val="nil"/>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343" w:type="dxa"/>
            <w:gridSpan w:val="3"/>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r w:rsidRPr="009D1FCE">
              <w:rPr>
                <w:rFonts w:ascii="Times New Roman" w:hAnsi="Times New Roman"/>
                <w:b/>
                <w:bCs/>
                <w:sz w:val="20"/>
                <w:szCs w:val="20"/>
              </w:rPr>
              <w:t>Non-Personnel Total:</w:t>
            </w:r>
          </w:p>
        </w:tc>
        <w:tc>
          <w:tcPr>
            <w:tcW w:w="2751"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r>
      <w:tr w:rsidR="00516146" w:rsidRPr="009D1FCE" w:rsidTr="00073FBC">
        <w:trPr>
          <w:trHeight w:val="316"/>
        </w:trPr>
        <w:tc>
          <w:tcPr>
            <w:tcW w:w="2770" w:type="dxa"/>
            <w:tcBorders>
              <w:top w:val="nil"/>
              <w:left w:val="single" w:sz="8" w:space="0" w:color="auto"/>
              <w:bottom w:val="nil"/>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324" w:type="dxa"/>
            <w:tcBorders>
              <w:top w:val="nil"/>
              <w:left w:val="nil"/>
              <w:bottom w:val="nil"/>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437" w:type="dxa"/>
            <w:tcBorders>
              <w:top w:val="nil"/>
              <w:left w:val="nil"/>
              <w:bottom w:val="nil"/>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19" w:type="dxa"/>
            <w:tcBorders>
              <w:top w:val="nil"/>
              <w:left w:val="nil"/>
              <w:bottom w:val="nil"/>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787"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r w:rsidRPr="009D1FCE">
              <w:rPr>
                <w:rFonts w:ascii="Times New Roman" w:hAnsi="Times New Roman"/>
                <w:b/>
                <w:bCs/>
                <w:sz w:val="20"/>
                <w:szCs w:val="20"/>
              </w:rPr>
              <w:t>Program Total:</w:t>
            </w:r>
          </w:p>
        </w:tc>
        <w:tc>
          <w:tcPr>
            <w:tcW w:w="2751" w:type="dxa"/>
            <w:tcBorders>
              <w:top w:val="nil"/>
              <w:left w:val="nil"/>
              <w:bottom w:val="nil"/>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r>
      <w:tr w:rsidR="00516146" w:rsidRPr="009D1FCE" w:rsidTr="00073FBC">
        <w:trPr>
          <w:trHeight w:val="66"/>
        </w:trPr>
        <w:tc>
          <w:tcPr>
            <w:tcW w:w="2770" w:type="dxa"/>
            <w:tcBorders>
              <w:top w:val="nil"/>
              <w:left w:val="single" w:sz="8" w:space="0" w:color="auto"/>
              <w:bottom w:val="single" w:sz="8" w:space="0" w:color="auto"/>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324" w:type="dxa"/>
            <w:tcBorders>
              <w:top w:val="nil"/>
              <w:left w:val="nil"/>
              <w:bottom w:val="single" w:sz="8" w:space="0" w:color="auto"/>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437" w:type="dxa"/>
            <w:tcBorders>
              <w:top w:val="nil"/>
              <w:left w:val="nil"/>
              <w:bottom w:val="single" w:sz="8" w:space="0" w:color="auto"/>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19" w:type="dxa"/>
            <w:tcBorders>
              <w:top w:val="nil"/>
              <w:left w:val="nil"/>
              <w:bottom w:val="single" w:sz="8" w:space="0" w:color="auto"/>
              <w:right w:val="nil"/>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1787"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c>
          <w:tcPr>
            <w:tcW w:w="2751" w:type="dxa"/>
            <w:tcBorders>
              <w:top w:val="nil"/>
              <w:left w:val="nil"/>
              <w:bottom w:val="single" w:sz="8" w:space="0" w:color="auto"/>
              <w:right w:val="single" w:sz="8" w:space="0" w:color="auto"/>
            </w:tcBorders>
            <w:vAlign w:val="bottom"/>
          </w:tcPr>
          <w:p w:rsidR="00516146" w:rsidRPr="009D1FCE" w:rsidRDefault="00516146" w:rsidP="00230D05">
            <w:pPr>
              <w:widowControl w:val="0"/>
              <w:autoSpaceDE w:val="0"/>
              <w:autoSpaceDN w:val="0"/>
              <w:adjustRightInd w:val="0"/>
              <w:spacing w:after="0" w:line="240" w:lineRule="auto"/>
              <w:rPr>
                <w:rFonts w:ascii="Times New Roman" w:hAnsi="Times New Roman"/>
                <w:sz w:val="20"/>
                <w:szCs w:val="20"/>
              </w:rPr>
            </w:pPr>
          </w:p>
        </w:tc>
      </w:tr>
    </w:tbl>
    <w:p w:rsidR="00516146" w:rsidRPr="009D1FCE" w:rsidRDefault="00516146" w:rsidP="00516146">
      <w:pPr>
        <w:widowControl w:val="0"/>
        <w:overflowPunct w:val="0"/>
        <w:autoSpaceDE w:val="0"/>
        <w:autoSpaceDN w:val="0"/>
        <w:adjustRightInd w:val="0"/>
        <w:spacing w:after="0" w:line="240" w:lineRule="auto"/>
        <w:ind w:right="100"/>
        <w:rPr>
          <w:rFonts w:ascii="Times New Roman" w:hAnsi="Times New Roman"/>
          <w:b/>
          <w:bCs/>
          <w:color w:val="000000"/>
          <w:sz w:val="24"/>
          <w:szCs w:val="24"/>
        </w:rPr>
      </w:pPr>
    </w:p>
    <w:p w:rsidR="00516146" w:rsidRPr="009D1FCE" w:rsidRDefault="00516146" w:rsidP="00516146">
      <w:pPr>
        <w:widowControl w:val="0"/>
        <w:overflowPunct w:val="0"/>
        <w:autoSpaceDE w:val="0"/>
        <w:autoSpaceDN w:val="0"/>
        <w:adjustRightInd w:val="0"/>
        <w:spacing w:after="0" w:line="240" w:lineRule="auto"/>
        <w:ind w:right="100"/>
        <w:rPr>
          <w:rFonts w:ascii="Times New Roman" w:hAnsi="Times New Roman"/>
          <w:b/>
          <w:bCs/>
          <w:color w:val="000000"/>
          <w:sz w:val="24"/>
          <w:szCs w:val="24"/>
        </w:rPr>
      </w:pPr>
      <w:r>
        <w:rPr>
          <w:rFonts w:ascii="Times New Roman" w:hAnsi="Times New Roman"/>
          <w:noProof/>
          <w:lang w:eastAsia="ko-KR"/>
        </w:rPr>
        <w:drawing>
          <wp:anchor distT="0" distB="0" distL="114300" distR="114300" simplePos="0" relativeHeight="251660288" behindDoc="0" locked="0" layoutInCell="1" allowOverlap="1" wp14:anchorId="2A0AEB2D" wp14:editId="7FECDB3C">
            <wp:simplePos x="0" y="0"/>
            <wp:positionH relativeFrom="margin">
              <wp:posOffset>-52070</wp:posOffset>
            </wp:positionH>
            <wp:positionV relativeFrom="margin">
              <wp:posOffset>0</wp:posOffset>
            </wp:positionV>
            <wp:extent cx="2389505" cy="690245"/>
            <wp:effectExtent l="0" t="0" r="0" b="0"/>
            <wp:wrapSquare wrapText="bothSides"/>
            <wp:docPr id="8" name="Picture 8" descr="MMB_bran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B_bran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9505"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6146" w:rsidRPr="009D1FCE" w:rsidRDefault="00516146" w:rsidP="00516146">
      <w:pPr>
        <w:widowControl w:val="0"/>
        <w:overflowPunct w:val="0"/>
        <w:autoSpaceDE w:val="0"/>
        <w:autoSpaceDN w:val="0"/>
        <w:adjustRightInd w:val="0"/>
        <w:spacing w:after="0" w:line="240" w:lineRule="auto"/>
        <w:ind w:right="100"/>
        <w:rPr>
          <w:rFonts w:ascii="Times New Roman" w:hAnsi="Times New Roman"/>
          <w:b/>
          <w:bCs/>
          <w:color w:val="000000"/>
          <w:sz w:val="24"/>
          <w:szCs w:val="24"/>
        </w:rPr>
      </w:pPr>
    </w:p>
    <w:p w:rsidR="00516146" w:rsidRPr="009D1FCE" w:rsidRDefault="00516146" w:rsidP="00516146">
      <w:pPr>
        <w:widowControl w:val="0"/>
        <w:overflowPunct w:val="0"/>
        <w:autoSpaceDE w:val="0"/>
        <w:autoSpaceDN w:val="0"/>
        <w:adjustRightInd w:val="0"/>
        <w:spacing w:after="0" w:line="240" w:lineRule="auto"/>
        <w:ind w:right="100"/>
        <w:rPr>
          <w:rFonts w:ascii="Times New Roman" w:hAnsi="Times New Roman"/>
          <w:b/>
          <w:bCs/>
          <w:color w:val="000000"/>
          <w:sz w:val="24"/>
          <w:szCs w:val="24"/>
        </w:rPr>
      </w:pPr>
    </w:p>
    <w:p w:rsidR="00516146" w:rsidRPr="009D1FCE" w:rsidRDefault="00516146" w:rsidP="00516146">
      <w:pPr>
        <w:widowControl w:val="0"/>
        <w:overflowPunct w:val="0"/>
        <w:autoSpaceDE w:val="0"/>
        <w:autoSpaceDN w:val="0"/>
        <w:adjustRightInd w:val="0"/>
        <w:spacing w:after="0" w:line="240" w:lineRule="auto"/>
        <w:ind w:right="100"/>
        <w:rPr>
          <w:rFonts w:ascii="Times New Roman" w:hAnsi="Times New Roman"/>
          <w:b/>
          <w:bCs/>
          <w:color w:val="000000"/>
          <w:sz w:val="24"/>
          <w:szCs w:val="24"/>
        </w:rPr>
      </w:pPr>
    </w:p>
    <w:p w:rsidR="00516146" w:rsidRPr="009D1FCE" w:rsidRDefault="00516146" w:rsidP="00516146">
      <w:pPr>
        <w:widowControl w:val="0"/>
        <w:overflowPunct w:val="0"/>
        <w:autoSpaceDE w:val="0"/>
        <w:autoSpaceDN w:val="0"/>
        <w:adjustRightInd w:val="0"/>
        <w:spacing w:after="0" w:line="240" w:lineRule="auto"/>
        <w:ind w:right="100"/>
        <w:rPr>
          <w:rFonts w:ascii="Times New Roman" w:hAnsi="Times New Roman"/>
          <w:b/>
          <w:bCs/>
          <w:color w:val="000000"/>
          <w:sz w:val="24"/>
          <w:szCs w:val="24"/>
        </w:rPr>
      </w:pPr>
    </w:p>
    <w:p w:rsidR="00516146" w:rsidRPr="009D1FCE" w:rsidRDefault="00516146" w:rsidP="00516146">
      <w:pPr>
        <w:widowControl w:val="0"/>
        <w:overflowPunct w:val="0"/>
        <w:autoSpaceDE w:val="0"/>
        <w:autoSpaceDN w:val="0"/>
        <w:adjustRightInd w:val="0"/>
        <w:spacing w:after="0" w:line="240" w:lineRule="auto"/>
        <w:ind w:right="100"/>
        <w:jc w:val="center"/>
        <w:rPr>
          <w:rFonts w:ascii="Times New Roman" w:hAnsi="Times New Roman"/>
          <w:sz w:val="24"/>
          <w:szCs w:val="24"/>
        </w:rPr>
      </w:pPr>
      <w:r w:rsidRPr="009D1FCE">
        <w:rPr>
          <w:rFonts w:ascii="Times New Roman" w:hAnsi="Times New Roman"/>
          <w:b/>
          <w:bCs/>
          <w:color w:val="000000"/>
          <w:sz w:val="24"/>
          <w:szCs w:val="24"/>
        </w:rPr>
        <w:t>Attachment D – Budget Description Narrative</w:t>
      </w:r>
    </w:p>
    <w:p w:rsidR="00516146" w:rsidRPr="009D1FCE" w:rsidRDefault="000E23AF" w:rsidP="00516146">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FY2018</w:t>
      </w:r>
      <w:r w:rsidR="00516146" w:rsidRPr="009D1FCE">
        <w:rPr>
          <w:rFonts w:ascii="Times New Roman" w:hAnsi="Times New Roman"/>
          <w:b/>
          <w:bCs/>
          <w:color w:val="000000"/>
          <w:sz w:val="24"/>
          <w:szCs w:val="24"/>
        </w:rPr>
        <w:t xml:space="preserve"> Immigrant Justice Legal Services Grant Program</w:t>
      </w:r>
    </w:p>
    <w:p w:rsidR="00516146" w:rsidRPr="009D1FCE"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p>
    <w:p w:rsidR="00516146"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r w:rsidRPr="009D1FCE">
        <w:rPr>
          <w:rFonts w:ascii="Times New Roman" w:hAnsi="Times New Roman"/>
          <w:b/>
          <w:bCs/>
          <w:color w:val="000000"/>
          <w:sz w:val="24"/>
          <w:szCs w:val="24"/>
        </w:rPr>
        <w:t xml:space="preserve">Organization Name(s): </w:t>
      </w:r>
    </w:p>
    <w:p w:rsidR="00516146" w:rsidRPr="009D1FCE" w:rsidRDefault="00516146" w:rsidP="00516146">
      <w:pPr>
        <w:widowControl w:val="0"/>
        <w:autoSpaceDE w:val="0"/>
        <w:autoSpaceDN w:val="0"/>
        <w:adjustRightInd w:val="0"/>
        <w:spacing w:after="0" w:line="240" w:lineRule="auto"/>
        <w:ind w:left="708" w:firstLine="708"/>
        <w:rPr>
          <w:rFonts w:ascii="Times New Roman" w:hAnsi="Times New Roman"/>
          <w:b/>
          <w:bCs/>
          <w:color w:val="000000"/>
          <w:sz w:val="24"/>
          <w:szCs w:val="24"/>
        </w:rPr>
      </w:pPr>
      <w:r w:rsidRPr="009D1FCE">
        <w:rPr>
          <w:rFonts w:ascii="Times New Roman" w:hAnsi="Times New Roman"/>
          <w:b/>
          <w:bCs/>
          <w:color w:val="000000"/>
          <w:sz w:val="24"/>
          <w:szCs w:val="24"/>
        </w:rPr>
        <w:t>_____________________________________________________________________</w:t>
      </w:r>
    </w:p>
    <w:p w:rsidR="00516146" w:rsidRPr="009D1FCE" w:rsidRDefault="00516146" w:rsidP="00516146">
      <w:pPr>
        <w:widowControl w:val="0"/>
        <w:autoSpaceDE w:val="0"/>
        <w:autoSpaceDN w:val="0"/>
        <w:adjustRightInd w:val="0"/>
        <w:spacing w:after="0" w:line="240" w:lineRule="auto"/>
        <w:ind w:left="1416"/>
        <w:rPr>
          <w:rFonts w:ascii="Times New Roman" w:hAnsi="Times New Roman"/>
          <w:b/>
          <w:bCs/>
          <w:color w:val="000000"/>
          <w:sz w:val="24"/>
          <w:szCs w:val="24"/>
        </w:rPr>
      </w:pPr>
      <w:r w:rsidRPr="009D1FCE">
        <w:rPr>
          <w:rFonts w:ascii="Times New Roman" w:hAnsi="Times New Roman"/>
          <w:b/>
          <w:bCs/>
          <w:color w:val="000000"/>
          <w:sz w:val="24"/>
          <w:szCs w:val="24"/>
        </w:rPr>
        <w:tab/>
      </w:r>
      <w:r w:rsidRPr="009D1FCE">
        <w:rPr>
          <w:rFonts w:ascii="Times New Roman" w:hAnsi="Times New Roman"/>
          <w:b/>
          <w:bCs/>
          <w:color w:val="000000"/>
          <w:sz w:val="24"/>
          <w:szCs w:val="24"/>
        </w:rPr>
        <w:tab/>
      </w:r>
      <w:r w:rsidRPr="009D1FCE">
        <w:rPr>
          <w:rFonts w:ascii="Times New Roman" w:hAnsi="Times New Roman"/>
          <w:b/>
          <w:bCs/>
          <w:color w:val="000000"/>
          <w:sz w:val="24"/>
          <w:szCs w:val="24"/>
        </w:rPr>
        <w:tab/>
      </w:r>
      <w:r w:rsidRPr="009D1FCE">
        <w:rPr>
          <w:rFonts w:ascii="Times New Roman" w:hAnsi="Times New Roman"/>
          <w:b/>
          <w:bCs/>
          <w:color w:val="000000"/>
          <w:sz w:val="24"/>
          <w:szCs w:val="24"/>
        </w:rPr>
        <w:tab/>
      </w:r>
      <w:r>
        <w:rPr>
          <w:rFonts w:ascii="Times New Roman" w:hAnsi="Times New Roman"/>
          <w:b/>
          <w:bCs/>
          <w:color w:val="000000"/>
          <w:sz w:val="24"/>
          <w:szCs w:val="24"/>
        </w:rPr>
        <w:t xml:space="preserve">  </w:t>
      </w:r>
      <w:r w:rsidRPr="009D1FCE">
        <w:rPr>
          <w:rFonts w:ascii="Times New Roman" w:hAnsi="Times New Roman"/>
          <w:b/>
          <w:bCs/>
          <w:color w:val="000000"/>
          <w:sz w:val="24"/>
          <w:szCs w:val="24"/>
        </w:rPr>
        <w:t>_____________________________________________________________________</w:t>
      </w:r>
    </w:p>
    <w:p w:rsidR="00516146" w:rsidRPr="009D1FCE"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p>
    <w:p w:rsidR="00516146" w:rsidRPr="009D1FCE"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r w:rsidRPr="009D1FCE">
        <w:rPr>
          <w:rFonts w:ascii="Times New Roman" w:hAnsi="Times New Roman"/>
          <w:b/>
          <w:bCs/>
          <w:color w:val="000000"/>
          <w:sz w:val="24"/>
          <w:szCs w:val="24"/>
        </w:rPr>
        <w:t>Created by: _____________________________________________________</w:t>
      </w:r>
      <w:r>
        <w:rPr>
          <w:rFonts w:ascii="Times New Roman" w:hAnsi="Times New Roman"/>
          <w:b/>
          <w:bCs/>
          <w:color w:val="000000"/>
          <w:sz w:val="24"/>
          <w:szCs w:val="24"/>
        </w:rPr>
        <w:t>_________________</w:t>
      </w:r>
    </w:p>
    <w:p w:rsidR="00516146"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p>
    <w:p w:rsidR="00516146" w:rsidRPr="009D1FCE"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r w:rsidRPr="009D1FCE">
        <w:rPr>
          <w:rFonts w:ascii="Times New Roman" w:hAnsi="Times New Roman"/>
          <w:b/>
          <w:bCs/>
          <w:color w:val="000000"/>
          <w:sz w:val="24"/>
          <w:szCs w:val="24"/>
        </w:rPr>
        <w:t>Email Address: _________________________________________________________________</w:t>
      </w:r>
      <w:r>
        <w:rPr>
          <w:rFonts w:ascii="Times New Roman" w:hAnsi="Times New Roman"/>
          <w:b/>
          <w:bCs/>
          <w:color w:val="000000"/>
          <w:sz w:val="24"/>
          <w:szCs w:val="24"/>
        </w:rPr>
        <w:t>__</w:t>
      </w:r>
    </w:p>
    <w:p w:rsidR="00516146"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r w:rsidRPr="009D1FCE">
        <w:rPr>
          <w:rFonts w:ascii="Times New Roman" w:hAnsi="Times New Roman"/>
          <w:b/>
          <w:bCs/>
          <w:color w:val="000000"/>
          <w:sz w:val="24"/>
          <w:szCs w:val="24"/>
        </w:rPr>
        <w:t>Phone: ________________________________________________________</w:t>
      </w:r>
    </w:p>
    <w:p w:rsidR="00516146" w:rsidRPr="009D1FCE" w:rsidRDefault="00516146" w:rsidP="00516146">
      <w:pPr>
        <w:widowControl w:val="0"/>
        <w:overflowPunct w:val="0"/>
        <w:autoSpaceDE w:val="0"/>
        <w:autoSpaceDN w:val="0"/>
        <w:adjustRightInd w:val="0"/>
        <w:spacing w:after="0" w:line="240" w:lineRule="auto"/>
        <w:ind w:right="100"/>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334"/>
      </w:tblGrid>
      <w:tr w:rsidR="00516146" w:rsidRPr="009D1FCE" w:rsidTr="00230D05">
        <w:tc>
          <w:tcPr>
            <w:tcW w:w="2628" w:type="dxa"/>
            <w:shd w:val="clear" w:color="auto" w:fill="auto"/>
          </w:tcPr>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p>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r w:rsidRPr="009D1FCE">
              <w:rPr>
                <w:rFonts w:ascii="Times New Roman" w:hAnsi="Times New Roman"/>
                <w:b/>
                <w:color w:val="000000"/>
                <w:sz w:val="20"/>
                <w:szCs w:val="20"/>
              </w:rPr>
              <w:t>Personnel</w:t>
            </w:r>
          </w:p>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p>
        </w:tc>
        <w:tc>
          <w:tcPr>
            <w:tcW w:w="7334" w:type="dxa"/>
            <w:shd w:val="clear" w:color="auto" w:fill="auto"/>
          </w:tcPr>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color w:val="000000"/>
                <w:sz w:val="20"/>
                <w:szCs w:val="20"/>
              </w:rPr>
            </w:pPr>
          </w:p>
        </w:tc>
      </w:tr>
      <w:tr w:rsidR="00516146" w:rsidRPr="009D1FCE" w:rsidTr="00230D05">
        <w:tc>
          <w:tcPr>
            <w:tcW w:w="2628" w:type="dxa"/>
            <w:shd w:val="clear" w:color="auto" w:fill="auto"/>
          </w:tcPr>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p>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r w:rsidRPr="009D1FCE">
              <w:rPr>
                <w:rFonts w:ascii="Times New Roman" w:hAnsi="Times New Roman"/>
                <w:b/>
                <w:color w:val="000000"/>
                <w:sz w:val="20"/>
                <w:szCs w:val="20"/>
              </w:rPr>
              <w:t xml:space="preserve">Fringe Benefits </w:t>
            </w:r>
          </w:p>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p>
        </w:tc>
        <w:tc>
          <w:tcPr>
            <w:tcW w:w="7334" w:type="dxa"/>
            <w:shd w:val="clear" w:color="auto" w:fill="auto"/>
          </w:tcPr>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color w:val="000000"/>
                <w:sz w:val="20"/>
                <w:szCs w:val="20"/>
              </w:rPr>
            </w:pPr>
          </w:p>
        </w:tc>
      </w:tr>
      <w:tr w:rsidR="00516146" w:rsidRPr="009D1FCE" w:rsidTr="00230D05">
        <w:tc>
          <w:tcPr>
            <w:tcW w:w="2628" w:type="dxa"/>
            <w:shd w:val="clear" w:color="auto" w:fill="auto"/>
          </w:tcPr>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p>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r w:rsidRPr="009D1FCE">
              <w:rPr>
                <w:rFonts w:ascii="Times New Roman" w:hAnsi="Times New Roman"/>
                <w:b/>
                <w:color w:val="000000"/>
                <w:sz w:val="20"/>
                <w:szCs w:val="20"/>
              </w:rPr>
              <w:t>Travel</w:t>
            </w:r>
          </w:p>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p>
        </w:tc>
        <w:tc>
          <w:tcPr>
            <w:tcW w:w="7334" w:type="dxa"/>
            <w:shd w:val="clear" w:color="auto" w:fill="auto"/>
          </w:tcPr>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color w:val="000000"/>
                <w:sz w:val="20"/>
                <w:szCs w:val="20"/>
              </w:rPr>
            </w:pPr>
          </w:p>
        </w:tc>
      </w:tr>
      <w:tr w:rsidR="00516146" w:rsidRPr="009D1FCE" w:rsidTr="00230D05">
        <w:tc>
          <w:tcPr>
            <w:tcW w:w="2628" w:type="dxa"/>
            <w:shd w:val="clear" w:color="auto" w:fill="auto"/>
          </w:tcPr>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p>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r w:rsidRPr="009D1FCE">
              <w:rPr>
                <w:rFonts w:ascii="Times New Roman" w:hAnsi="Times New Roman"/>
                <w:b/>
                <w:color w:val="000000"/>
                <w:sz w:val="20"/>
                <w:szCs w:val="20"/>
              </w:rPr>
              <w:t>Supplies</w:t>
            </w:r>
          </w:p>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p>
        </w:tc>
        <w:tc>
          <w:tcPr>
            <w:tcW w:w="7334" w:type="dxa"/>
            <w:shd w:val="clear" w:color="auto" w:fill="auto"/>
          </w:tcPr>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color w:val="000000"/>
                <w:sz w:val="20"/>
                <w:szCs w:val="20"/>
              </w:rPr>
            </w:pPr>
          </w:p>
        </w:tc>
      </w:tr>
      <w:tr w:rsidR="00516146" w:rsidRPr="009D1FCE" w:rsidTr="00230D05">
        <w:tc>
          <w:tcPr>
            <w:tcW w:w="2628" w:type="dxa"/>
            <w:shd w:val="clear" w:color="auto" w:fill="auto"/>
          </w:tcPr>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p>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r w:rsidRPr="009D1FCE">
              <w:rPr>
                <w:rFonts w:ascii="Times New Roman" w:hAnsi="Times New Roman"/>
                <w:b/>
                <w:color w:val="000000"/>
                <w:sz w:val="20"/>
                <w:szCs w:val="20"/>
              </w:rPr>
              <w:t xml:space="preserve">Equipment </w:t>
            </w:r>
          </w:p>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p>
        </w:tc>
        <w:tc>
          <w:tcPr>
            <w:tcW w:w="7334" w:type="dxa"/>
            <w:shd w:val="clear" w:color="auto" w:fill="auto"/>
          </w:tcPr>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color w:val="000000"/>
                <w:sz w:val="20"/>
                <w:szCs w:val="20"/>
              </w:rPr>
            </w:pPr>
          </w:p>
        </w:tc>
      </w:tr>
      <w:tr w:rsidR="00516146" w:rsidRPr="009D1FCE" w:rsidTr="00230D05">
        <w:tc>
          <w:tcPr>
            <w:tcW w:w="2628" w:type="dxa"/>
            <w:shd w:val="clear" w:color="auto" w:fill="auto"/>
          </w:tcPr>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p>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r w:rsidRPr="009D1FCE">
              <w:rPr>
                <w:rFonts w:ascii="Times New Roman" w:hAnsi="Times New Roman"/>
                <w:b/>
                <w:color w:val="000000"/>
                <w:sz w:val="20"/>
                <w:szCs w:val="20"/>
              </w:rPr>
              <w:t xml:space="preserve">Consultants </w:t>
            </w:r>
          </w:p>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p>
        </w:tc>
        <w:tc>
          <w:tcPr>
            <w:tcW w:w="7334" w:type="dxa"/>
            <w:shd w:val="clear" w:color="auto" w:fill="auto"/>
          </w:tcPr>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color w:val="000000"/>
                <w:sz w:val="20"/>
                <w:szCs w:val="20"/>
              </w:rPr>
            </w:pPr>
          </w:p>
        </w:tc>
      </w:tr>
      <w:tr w:rsidR="00516146" w:rsidRPr="009D1FCE" w:rsidTr="00230D05">
        <w:tc>
          <w:tcPr>
            <w:tcW w:w="2628" w:type="dxa"/>
            <w:shd w:val="clear" w:color="auto" w:fill="auto"/>
          </w:tcPr>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p>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r w:rsidRPr="009D1FCE">
              <w:rPr>
                <w:rFonts w:ascii="Times New Roman" w:hAnsi="Times New Roman"/>
                <w:b/>
                <w:color w:val="000000"/>
                <w:sz w:val="20"/>
                <w:szCs w:val="20"/>
              </w:rPr>
              <w:t>Communication</w:t>
            </w:r>
          </w:p>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p>
        </w:tc>
        <w:tc>
          <w:tcPr>
            <w:tcW w:w="7334" w:type="dxa"/>
            <w:shd w:val="clear" w:color="auto" w:fill="auto"/>
          </w:tcPr>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color w:val="000000"/>
                <w:sz w:val="20"/>
                <w:szCs w:val="20"/>
              </w:rPr>
            </w:pPr>
          </w:p>
        </w:tc>
      </w:tr>
      <w:tr w:rsidR="00516146" w:rsidRPr="009D1FCE" w:rsidTr="00230D05">
        <w:tc>
          <w:tcPr>
            <w:tcW w:w="2628" w:type="dxa"/>
            <w:shd w:val="clear" w:color="auto" w:fill="auto"/>
          </w:tcPr>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p>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r w:rsidRPr="009D1FCE">
              <w:rPr>
                <w:rFonts w:ascii="Times New Roman" w:hAnsi="Times New Roman"/>
                <w:b/>
                <w:color w:val="000000"/>
                <w:sz w:val="20"/>
                <w:szCs w:val="20"/>
              </w:rPr>
              <w:t>Printing / Copying</w:t>
            </w:r>
          </w:p>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p>
        </w:tc>
        <w:tc>
          <w:tcPr>
            <w:tcW w:w="7334" w:type="dxa"/>
            <w:shd w:val="clear" w:color="auto" w:fill="auto"/>
          </w:tcPr>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color w:val="000000"/>
                <w:sz w:val="20"/>
                <w:szCs w:val="20"/>
              </w:rPr>
            </w:pPr>
          </w:p>
        </w:tc>
      </w:tr>
      <w:tr w:rsidR="00516146" w:rsidRPr="009D1FCE" w:rsidTr="00230D05">
        <w:tc>
          <w:tcPr>
            <w:tcW w:w="2628" w:type="dxa"/>
            <w:shd w:val="clear" w:color="auto" w:fill="auto"/>
          </w:tcPr>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p>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r w:rsidRPr="009D1FCE">
              <w:rPr>
                <w:rFonts w:ascii="Times New Roman" w:hAnsi="Times New Roman"/>
                <w:b/>
                <w:color w:val="000000"/>
                <w:sz w:val="20"/>
                <w:szCs w:val="20"/>
              </w:rPr>
              <w:t xml:space="preserve">Training </w:t>
            </w:r>
          </w:p>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p>
        </w:tc>
        <w:tc>
          <w:tcPr>
            <w:tcW w:w="7334" w:type="dxa"/>
            <w:shd w:val="clear" w:color="auto" w:fill="auto"/>
          </w:tcPr>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color w:val="000000"/>
                <w:sz w:val="20"/>
                <w:szCs w:val="20"/>
              </w:rPr>
            </w:pPr>
          </w:p>
        </w:tc>
      </w:tr>
      <w:tr w:rsidR="00516146" w:rsidRPr="009D1FCE" w:rsidTr="00230D05">
        <w:tc>
          <w:tcPr>
            <w:tcW w:w="2628" w:type="dxa"/>
            <w:shd w:val="clear" w:color="auto" w:fill="auto"/>
          </w:tcPr>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p>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r w:rsidRPr="009D1FCE">
              <w:rPr>
                <w:rFonts w:ascii="Times New Roman" w:hAnsi="Times New Roman"/>
                <w:b/>
                <w:color w:val="000000"/>
                <w:sz w:val="20"/>
                <w:szCs w:val="20"/>
              </w:rPr>
              <w:t xml:space="preserve">Operating Expenses </w:t>
            </w:r>
          </w:p>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p>
        </w:tc>
        <w:tc>
          <w:tcPr>
            <w:tcW w:w="7334" w:type="dxa"/>
            <w:shd w:val="clear" w:color="auto" w:fill="auto"/>
          </w:tcPr>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color w:val="000000"/>
                <w:sz w:val="20"/>
                <w:szCs w:val="20"/>
              </w:rPr>
            </w:pPr>
          </w:p>
        </w:tc>
      </w:tr>
      <w:tr w:rsidR="00516146" w:rsidRPr="009D1FCE" w:rsidTr="00230D05">
        <w:tc>
          <w:tcPr>
            <w:tcW w:w="2628" w:type="dxa"/>
            <w:shd w:val="clear" w:color="auto" w:fill="auto"/>
          </w:tcPr>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p>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b/>
                <w:color w:val="000000"/>
                <w:sz w:val="20"/>
                <w:szCs w:val="20"/>
              </w:rPr>
            </w:pPr>
            <w:r w:rsidRPr="009D1FCE">
              <w:rPr>
                <w:rFonts w:ascii="Times New Roman" w:hAnsi="Times New Roman"/>
                <w:b/>
                <w:color w:val="000000"/>
                <w:sz w:val="20"/>
                <w:szCs w:val="20"/>
              </w:rPr>
              <w:t xml:space="preserve">Other Expenses </w:t>
            </w:r>
          </w:p>
        </w:tc>
        <w:tc>
          <w:tcPr>
            <w:tcW w:w="7334" w:type="dxa"/>
            <w:shd w:val="clear" w:color="auto" w:fill="auto"/>
          </w:tcPr>
          <w:p w:rsidR="00516146" w:rsidRPr="009D1FCE" w:rsidRDefault="00516146" w:rsidP="00230D05">
            <w:pPr>
              <w:widowControl w:val="0"/>
              <w:overflowPunct w:val="0"/>
              <w:autoSpaceDE w:val="0"/>
              <w:autoSpaceDN w:val="0"/>
              <w:adjustRightInd w:val="0"/>
              <w:spacing w:after="0" w:line="240" w:lineRule="auto"/>
              <w:ind w:right="100"/>
              <w:rPr>
                <w:rFonts w:ascii="Times New Roman" w:hAnsi="Times New Roman"/>
                <w:color w:val="000000"/>
                <w:sz w:val="20"/>
                <w:szCs w:val="20"/>
              </w:rPr>
            </w:pPr>
          </w:p>
        </w:tc>
      </w:tr>
    </w:tbl>
    <w:p w:rsidR="00516146" w:rsidRPr="009D1FCE" w:rsidRDefault="00516146" w:rsidP="00516146">
      <w:pPr>
        <w:widowControl w:val="0"/>
        <w:overflowPunct w:val="0"/>
        <w:autoSpaceDE w:val="0"/>
        <w:autoSpaceDN w:val="0"/>
        <w:adjustRightInd w:val="0"/>
        <w:spacing w:after="0" w:line="240" w:lineRule="auto"/>
        <w:ind w:right="100"/>
        <w:rPr>
          <w:rFonts w:ascii="Times New Roman" w:hAnsi="Times New Roman"/>
          <w:b/>
          <w:bCs/>
          <w:color w:val="000000"/>
          <w:sz w:val="24"/>
          <w:szCs w:val="24"/>
        </w:rPr>
      </w:pPr>
    </w:p>
    <w:p w:rsidR="00516146" w:rsidRPr="009D1FCE" w:rsidRDefault="00073FBC" w:rsidP="00516146">
      <w:pPr>
        <w:widowControl w:val="0"/>
        <w:overflowPunct w:val="0"/>
        <w:autoSpaceDE w:val="0"/>
        <w:autoSpaceDN w:val="0"/>
        <w:adjustRightInd w:val="0"/>
        <w:spacing w:after="0" w:line="240" w:lineRule="auto"/>
        <w:ind w:right="100"/>
        <w:rPr>
          <w:rFonts w:ascii="Times New Roman" w:hAnsi="Times New Roman"/>
          <w:b/>
          <w:bCs/>
          <w:color w:val="000000"/>
          <w:sz w:val="24"/>
          <w:szCs w:val="24"/>
        </w:rPr>
      </w:pPr>
      <w:r>
        <w:rPr>
          <w:rFonts w:ascii="Times New Roman" w:hAnsi="Times New Roman"/>
          <w:b/>
          <w:bCs/>
          <w:color w:val="000000"/>
          <w:sz w:val="24"/>
          <w:szCs w:val="24"/>
        </w:rPr>
        <w:br w:type="column"/>
      </w:r>
      <w:r w:rsidR="00516146">
        <w:rPr>
          <w:rFonts w:ascii="Times New Roman" w:hAnsi="Times New Roman"/>
          <w:b/>
          <w:bCs/>
          <w:noProof/>
          <w:color w:val="000000"/>
          <w:sz w:val="24"/>
          <w:szCs w:val="24"/>
          <w:lang w:eastAsia="ko-KR"/>
        </w:rPr>
        <w:lastRenderedPageBreak/>
        <w:drawing>
          <wp:inline distT="0" distB="0" distL="0" distR="0" wp14:anchorId="3CA38E59" wp14:editId="6998C86B">
            <wp:extent cx="2385060" cy="693420"/>
            <wp:effectExtent l="0" t="0" r="0" b="0"/>
            <wp:docPr id="3" name="Picture 3" descr="MMB_bran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B_bran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693420"/>
                    </a:xfrm>
                    <a:prstGeom prst="rect">
                      <a:avLst/>
                    </a:prstGeom>
                    <a:noFill/>
                    <a:ln>
                      <a:noFill/>
                    </a:ln>
                  </pic:spPr>
                </pic:pic>
              </a:graphicData>
            </a:graphic>
          </wp:inline>
        </w:drawing>
      </w:r>
    </w:p>
    <w:p w:rsidR="00516146" w:rsidRPr="009D1FCE" w:rsidRDefault="00516146" w:rsidP="00516146">
      <w:pPr>
        <w:widowControl w:val="0"/>
        <w:overflowPunct w:val="0"/>
        <w:autoSpaceDE w:val="0"/>
        <w:autoSpaceDN w:val="0"/>
        <w:adjustRightInd w:val="0"/>
        <w:spacing w:after="0" w:line="240" w:lineRule="auto"/>
        <w:ind w:right="100"/>
        <w:rPr>
          <w:rFonts w:ascii="Times New Roman" w:hAnsi="Times New Roman"/>
          <w:color w:val="000000"/>
          <w:sz w:val="24"/>
          <w:szCs w:val="24"/>
        </w:rPr>
      </w:pPr>
    </w:p>
    <w:p w:rsidR="00516146" w:rsidRPr="009D1FCE" w:rsidRDefault="00516146" w:rsidP="00516146">
      <w:pPr>
        <w:widowControl w:val="0"/>
        <w:autoSpaceDE w:val="0"/>
        <w:autoSpaceDN w:val="0"/>
        <w:adjustRightInd w:val="0"/>
        <w:spacing w:after="0" w:line="240" w:lineRule="auto"/>
        <w:jc w:val="center"/>
        <w:rPr>
          <w:rFonts w:ascii="Times New Roman" w:hAnsi="Times New Roman"/>
          <w:sz w:val="24"/>
          <w:szCs w:val="24"/>
        </w:rPr>
      </w:pPr>
      <w:r w:rsidRPr="009D1FCE">
        <w:rPr>
          <w:rFonts w:ascii="Times New Roman" w:hAnsi="Times New Roman"/>
          <w:b/>
          <w:bCs/>
          <w:color w:val="000000"/>
          <w:sz w:val="24"/>
          <w:szCs w:val="24"/>
        </w:rPr>
        <w:t>Attachment E – Staffing Plan</w:t>
      </w:r>
    </w:p>
    <w:p w:rsidR="00516146" w:rsidRPr="009D1FCE" w:rsidRDefault="000E23AF" w:rsidP="00516146">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FY2018</w:t>
      </w:r>
      <w:r w:rsidR="00516146" w:rsidRPr="009D1FCE">
        <w:rPr>
          <w:rFonts w:ascii="Times New Roman" w:hAnsi="Times New Roman"/>
          <w:b/>
          <w:bCs/>
          <w:color w:val="000000"/>
          <w:sz w:val="24"/>
          <w:szCs w:val="24"/>
        </w:rPr>
        <w:t xml:space="preserve"> Immigrant Justice Legal Services Grant Program</w:t>
      </w:r>
    </w:p>
    <w:p w:rsidR="00516146" w:rsidRPr="009D1FCE" w:rsidRDefault="00516146" w:rsidP="00516146">
      <w:pPr>
        <w:widowControl w:val="0"/>
        <w:autoSpaceDE w:val="0"/>
        <w:autoSpaceDN w:val="0"/>
        <w:adjustRightInd w:val="0"/>
        <w:spacing w:after="0" w:line="240" w:lineRule="auto"/>
        <w:jc w:val="center"/>
        <w:rPr>
          <w:rFonts w:ascii="Times New Roman" w:hAnsi="Times New Roman"/>
          <w:b/>
          <w:bCs/>
          <w:i/>
          <w:color w:val="000000"/>
          <w:sz w:val="24"/>
          <w:szCs w:val="24"/>
        </w:rPr>
      </w:pPr>
      <w:r w:rsidRPr="009D1FCE">
        <w:rPr>
          <w:rFonts w:ascii="Times New Roman" w:hAnsi="Times New Roman"/>
          <w:b/>
          <w:bCs/>
          <w:i/>
          <w:color w:val="000000"/>
          <w:sz w:val="24"/>
          <w:szCs w:val="24"/>
        </w:rPr>
        <w:t>*Please include pro bono legal support in your staffing plan.</w:t>
      </w: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p>
    <w:p w:rsidR="00516146"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r w:rsidRPr="009D1FCE">
        <w:rPr>
          <w:rFonts w:ascii="Times New Roman" w:hAnsi="Times New Roman"/>
          <w:b/>
          <w:bCs/>
          <w:color w:val="000000"/>
          <w:sz w:val="24"/>
          <w:szCs w:val="24"/>
        </w:rPr>
        <w:t xml:space="preserve">Organization Name(s): </w:t>
      </w:r>
    </w:p>
    <w:p w:rsidR="00516146" w:rsidRPr="009D1FCE" w:rsidRDefault="00516146" w:rsidP="00516146">
      <w:pPr>
        <w:widowControl w:val="0"/>
        <w:autoSpaceDE w:val="0"/>
        <w:autoSpaceDN w:val="0"/>
        <w:adjustRightInd w:val="0"/>
        <w:spacing w:after="0" w:line="240" w:lineRule="auto"/>
        <w:ind w:left="708" w:firstLine="708"/>
        <w:rPr>
          <w:rFonts w:ascii="Times New Roman" w:hAnsi="Times New Roman"/>
          <w:b/>
          <w:bCs/>
          <w:color w:val="000000"/>
          <w:sz w:val="24"/>
          <w:szCs w:val="24"/>
        </w:rPr>
      </w:pPr>
      <w:r w:rsidRPr="009D1FCE">
        <w:rPr>
          <w:rFonts w:ascii="Times New Roman" w:hAnsi="Times New Roman"/>
          <w:b/>
          <w:bCs/>
          <w:color w:val="000000"/>
          <w:sz w:val="24"/>
          <w:szCs w:val="24"/>
        </w:rPr>
        <w:t>_____________________________________________________________________</w:t>
      </w:r>
    </w:p>
    <w:p w:rsidR="00516146" w:rsidRPr="009D1FCE" w:rsidRDefault="00516146" w:rsidP="00516146">
      <w:pPr>
        <w:widowControl w:val="0"/>
        <w:autoSpaceDE w:val="0"/>
        <w:autoSpaceDN w:val="0"/>
        <w:adjustRightInd w:val="0"/>
        <w:spacing w:after="0" w:line="240" w:lineRule="auto"/>
        <w:ind w:left="1416"/>
        <w:rPr>
          <w:rFonts w:ascii="Times New Roman" w:hAnsi="Times New Roman"/>
          <w:b/>
          <w:bCs/>
          <w:color w:val="000000"/>
          <w:sz w:val="24"/>
          <w:szCs w:val="24"/>
        </w:rPr>
      </w:pPr>
      <w:r w:rsidRPr="009D1FCE">
        <w:rPr>
          <w:rFonts w:ascii="Times New Roman" w:hAnsi="Times New Roman"/>
          <w:b/>
          <w:bCs/>
          <w:color w:val="000000"/>
          <w:sz w:val="24"/>
          <w:szCs w:val="24"/>
        </w:rPr>
        <w:tab/>
      </w:r>
      <w:r w:rsidRPr="009D1FCE">
        <w:rPr>
          <w:rFonts w:ascii="Times New Roman" w:hAnsi="Times New Roman"/>
          <w:b/>
          <w:bCs/>
          <w:color w:val="000000"/>
          <w:sz w:val="24"/>
          <w:szCs w:val="24"/>
        </w:rPr>
        <w:tab/>
      </w:r>
      <w:r w:rsidRPr="009D1FCE">
        <w:rPr>
          <w:rFonts w:ascii="Times New Roman" w:hAnsi="Times New Roman"/>
          <w:b/>
          <w:bCs/>
          <w:color w:val="000000"/>
          <w:sz w:val="24"/>
          <w:szCs w:val="24"/>
        </w:rPr>
        <w:tab/>
      </w:r>
      <w:r w:rsidRPr="009D1FCE">
        <w:rPr>
          <w:rFonts w:ascii="Times New Roman" w:hAnsi="Times New Roman"/>
          <w:b/>
          <w:bCs/>
          <w:color w:val="000000"/>
          <w:sz w:val="24"/>
          <w:szCs w:val="24"/>
        </w:rPr>
        <w:tab/>
      </w:r>
      <w:r>
        <w:rPr>
          <w:rFonts w:ascii="Times New Roman" w:hAnsi="Times New Roman"/>
          <w:b/>
          <w:bCs/>
          <w:color w:val="000000"/>
          <w:sz w:val="24"/>
          <w:szCs w:val="24"/>
        </w:rPr>
        <w:t xml:space="preserve">  </w:t>
      </w:r>
      <w:r w:rsidRPr="009D1FCE">
        <w:rPr>
          <w:rFonts w:ascii="Times New Roman" w:hAnsi="Times New Roman"/>
          <w:b/>
          <w:bCs/>
          <w:color w:val="000000"/>
          <w:sz w:val="24"/>
          <w:szCs w:val="24"/>
        </w:rPr>
        <w:t>_____________________________________________________________________</w:t>
      </w:r>
    </w:p>
    <w:p w:rsidR="00516146" w:rsidRPr="009D1FCE"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p>
    <w:p w:rsidR="00516146" w:rsidRPr="009D1FCE"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r w:rsidRPr="009D1FCE">
        <w:rPr>
          <w:rFonts w:ascii="Times New Roman" w:hAnsi="Times New Roman"/>
          <w:b/>
          <w:bCs/>
          <w:color w:val="000000"/>
          <w:sz w:val="24"/>
          <w:szCs w:val="24"/>
        </w:rPr>
        <w:t>Created by: _____________________________________________________</w:t>
      </w:r>
      <w:r>
        <w:rPr>
          <w:rFonts w:ascii="Times New Roman" w:hAnsi="Times New Roman"/>
          <w:b/>
          <w:bCs/>
          <w:color w:val="000000"/>
          <w:sz w:val="24"/>
          <w:szCs w:val="24"/>
        </w:rPr>
        <w:t>_________________</w:t>
      </w:r>
    </w:p>
    <w:p w:rsidR="00516146"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p>
    <w:p w:rsidR="00516146" w:rsidRPr="009D1FCE"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r w:rsidRPr="009D1FCE">
        <w:rPr>
          <w:rFonts w:ascii="Times New Roman" w:hAnsi="Times New Roman"/>
          <w:b/>
          <w:bCs/>
          <w:color w:val="000000"/>
          <w:sz w:val="24"/>
          <w:szCs w:val="24"/>
        </w:rPr>
        <w:t>Email Address: _________________________________________________________________</w:t>
      </w:r>
      <w:r>
        <w:rPr>
          <w:rFonts w:ascii="Times New Roman" w:hAnsi="Times New Roman"/>
          <w:b/>
          <w:bCs/>
          <w:color w:val="000000"/>
          <w:sz w:val="24"/>
          <w:szCs w:val="24"/>
        </w:rPr>
        <w:t>__</w:t>
      </w:r>
    </w:p>
    <w:p w:rsidR="00516146"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r w:rsidRPr="009D1FCE">
        <w:rPr>
          <w:rFonts w:ascii="Times New Roman" w:hAnsi="Times New Roman"/>
          <w:b/>
          <w:bCs/>
          <w:color w:val="000000"/>
          <w:sz w:val="24"/>
          <w:szCs w:val="24"/>
        </w:rPr>
        <w:t>Phone: ________________________________________________________</w:t>
      </w: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371"/>
        <w:gridCol w:w="1491"/>
        <w:gridCol w:w="1083"/>
        <w:gridCol w:w="1311"/>
        <w:gridCol w:w="1018"/>
      </w:tblGrid>
      <w:tr w:rsidR="00516146" w:rsidRPr="009D1FCE" w:rsidTr="00230D05">
        <w:tc>
          <w:tcPr>
            <w:tcW w:w="2789" w:type="dxa"/>
            <w:shd w:val="solid" w:color="auto" w:fill="auto"/>
            <w:vAlign w:val="center"/>
          </w:tcPr>
          <w:p w:rsidR="00516146" w:rsidRPr="009D1FCE" w:rsidRDefault="00516146" w:rsidP="00230D05">
            <w:pPr>
              <w:widowControl w:val="0"/>
              <w:autoSpaceDE w:val="0"/>
              <w:autoSpaceDN w:val="0"/>
              <w:adjustRightInd w:val="0"/>
              <w:spacing w:after="0" w:line="240" w:lineRule="auto"/>
              <w:jc w:val="center"/>
              <w:rPr>
                <w:rFonts w:ascii="Times New Roman" w:hAnsi="Times New Roman"/>
                <w:b/>
                <w:sz w:val="20"/>
                <w:szCs w:val="20"/>
              </w:rPr>
            </w:pPr>
            <w:r w:rsidRPr="009D1FCE">
              <w:rPr>
                <w:rFonts w:ascii="Times New Roman" w:hAnsi="Times New Roman"/>
                <w:b/>
                <w:sz w:val="20"/>
                <w:szCs w:val="20"/>
              </w:rPr>
              <w:t>Name</w:t>
            </w:r>
          </w:p>
        </w:tc>
        <w:tc>
          <w:tcPr>
            <w:tcW w:w="2423" w:type="dxa"/>
            <w:shd w:val="solid" w:color="auto" w:fill="auto"/>
            <w:vAlign w:val="center"/>
          </w:tcPr>
          <w:p w:rsidR="00516146" w:rsidRPr="009D1FCE" w:rsidRDefault="00516146" w:rsidP="00230D05">
            <w:pPr>
              <w:widowControl w:val="0"/>
              <w:autoSpaceDE w:val="0"/>
              <w:autoSpaceDN w:val="0"/>
              <w:adjustRightInd w:val="0"/>
              <w:spacing w:after="0" w:line="240" w:lineRule="auto"/>
              <w:jc w:val="center"/>
              <w:rPr>
                <w:rFonts w:ascii="Times New Roman" w:hAnsi="Times New Roman"/>
                <w:b/>
                <w:sz w:val="20"/>
                <w:szCs w:val="20"/>
              </w:rPr>
            </w:pPr>
            <w:r w:rsidRPr="009D1FCE">
              <w:rPr>
                <w:rFonts w:ascii="Times New Roman" w:hAnsi="Times New Roman"/>
                <w:b/>
                <w:sz w:val="20"/>
                <w:szCs w:val="20"/>
              </w:rPr>
              <w:t>Position Title &amp; Organization</w:t>
            </w:r>
          </w:p>
        </w:tc>
        <w:tc>
          <w:tcPr>
            <w:tcW w:w="1525" w:type="dxa"/>
            <w:shd w:val="solid" w:color="auto" w:fill="auto"/>
            <w:vAlign w:val="center"/>
          </w:tcPr>
          <w:p w:rsidR="00516146" w:rsidRPr="009D1FCE" w:rsidRDefault="00516146" w:rsidP="00230D05">
            <w:pPr>
              <w:widowControl w:val="0"/>
              <w:autoSpaceDE w:val="0"/>
              <w:autoSpaceDN w:val="0"/>
              <w:adjustRightInd w:val="0"/>
              <w:spacing w:after="0" w:line="240" w:lineRule="auto"/>
              <w:jc w:val="center"/>
              <w:rPr>
                <w:rFonts w:ascii="Times New Roman" w:hAnsi="Times New Roman"/>
                <w:b/>
                <w:sz w:val="20"/>
                <w:szCs w:val="20"/>
              </w:rPr>
            </w:pPr>
            <w:r w:rsidRPr="009D1FCE">
              <w:rPr>
                <w:rFonts w:ascii="Times New Roman" w:hAnsi="Times New Roman"/>
                <w:b/>
                <w:sz w:val="20"/>
                <w:szCs w:val="20"/>
              </w:rPr>
              <w:t>Filled/ Vacant</w:t>
            </w:r>
          </w:p>
        </w:tc>
        <w:tc>
          <w:tcPr>
            <w:tcW w:w="847" w:type="dxa"/>
            <w:shd w:val="solid" w:color="auto" w:fill="auto"/>
            <w:vAlign w:val="center"/>
          </w:tcPr>
          <w:p w:rsidR="00516146" w:rsidRPr="009D1FCE" w:rsidRDefault="00516146" w:rsidP="00230D05">
            <w:pPr>
              <w:widowControl w:val="0"/>
              <w:autoSpaceDE w:val="0"/>
              <w:autoSpaceDN w:val="0"/>
              <w:adjustRightInd w:val="0"/>
              <w:spacing w:after="0" w:line="240" w:lineRule="auto"/>
              <w:jc w:val="center"/>
              <w:rPr>
                <w:rFonts w:ascii="Times New Roman" w:hAnsi="Times New Roman"/>
                <w:b/>
                <w:sz w:val="20"/>
                <w:szCs w:val="20"/>
              </w:rPr>
            </w:pPr>
            <w:r w:rsidRPr="009D1FCE">
              <w:rPr>
                <w:rFonts w:ascii="Times New Roman" w:hAnsi="Times New Roman"/>
                <w:b/>
                <w:sz w:val="20"/>
                <w:szCs w:val="20"/>
              </w:rPr>
              <w:t>% of Effort or Estimated Hours</w:t>
            </w:r>
          </w:p>
        </w:tc>
        <w:tc>
          <w:tcPr>
            <w:tcW w:w="1345" w:type="dxa"/>
            <w:shd w:val="solid" w:color="auto" w:fill="auto"/>
            <w:vAlign w:val="center"/>
          </w:tcPr>
          <w:p w:rsidR="00516146" w:rsidRPr="009D1FCE" w:rsidRDefault="00516146" w:rsidP="00230D05">
            <w:pPr>
              <w:widowControl w:val="0"/>
              <w:autoSpaceDE w:val="0"/>
              <w:autoSpaceDN w:val="0"/>
              <w:adjustRightInd w:val="0"/>
              <w:spacing w:after="0" w:line="240" w:lineRule="auto"/>
              <w:jc w:val="center"/>
              <w:rPr>
                <w:rFonts w:ascii="Times New Roman" w:hAnsi="Times New Roman"/>
                <w:b/>
                <w:sz w:val="20"/>
                <w:szCs w:val="20"/>
              </w:rPr>
            </w:pPr>
            <w:r w:rsidRPr="009D1FCE">
              <w:rPr>
                <w:rFonts w:ascii="Times New Roman" w:hAnsi="Times New Roman"/>
                <w:b/>
                <w:sz w:val="20"/>
                <w:szCs w:val="20"/>
              </w:rPr>
              <w:t>Start Date</w:t>
            </w:r>
          </w:p>
        </w:tc>
        <w:tc>
          <w:tcPr>
            <w:tcW w:w="1033" w:type="dxa"/>
            <w:shd w:val="solid" w:color="auto" w:fill="auto"/>
            <w:vAlign w:val="center"/>
          </w:tcPr>
          <w:p w:rsidR="00516146" w:rsidRPr="009D1FCE" w:rsidRDefault="00516146" w:rsidP="00230D05">
            <w:pPr>
              <w:widowControl w:val="0"/>
              <w:autoSpaceDE w:val="0"/>
              <w:autoSpaceDN w:val="0"/>
              <w:adjustRightInd w:val="0"/>
              <w:spacing w:after="0" w:line="240" w:lineRule="auto"/>
              <w:jc w:val="center"/>
              <w:rPr>
                <w:rFonts w:ascii="Times New Roman" w:hAnsi="Times New Roman"/>
                <w:b/>
                <w:sz w:val="20"/>
                <w:szCs w:val="20"/>
              </w:rPr>
            </w:pPr>
            <w:r w:rsidRPr="009D1FCE">
              <w:rPr>
                <w:rFonts w:ascii="Times New Roman" w:hAnsi="Times New Roman"/>
                <w:b/>
                <w:sz w:val="20"/>
                <w:szCs w:val="20"/>
              </w:rPr>
              <w:t>Pro Bono/ Paid</w:t>
            </w:r>
          </w:p>
        </w:tc>
      </w:tr>
      <w:tr w:rsidR="00516146" w:rsidRPr="009D1FCE" w:rsidTr="00230D05">
        <w:tc>
          <w:tcPr>
            <w:tcW w:w="2789"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2423"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1525"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847"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1345"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1033"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r>
      <w:tr w:rsidR="00516146" w:rsidRPr="009D1FCE" w:rsidTr="00230D05">
        <w:tc>
          <w:tcPr>
            <w:tcW w:w="2789"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2423"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1525"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847"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1345"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1033"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r>
      <w:tr w:rsidR="00516146" w:rsidRPr="009D1FCE" w:rsidTr="00230D05">
        <w:tc>
          <w:tcPr>
            <w:tcW w:w="2789"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2423"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1525"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847"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1345"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1033"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r>
      <w:tr w:rsidR="00516146" w:rsidRPr="009D1FCE" w:rsidTr="00230D05">
        <w:tc>
          <w:tcPr>
            <w:tcW w:w="2789"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2423"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1525"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847"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1345"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1033"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r>
      <w:tr w:rsidR="00516146" w:rsidRPr="009D1FCE" w:rsidTr="00230D05">
        <w:tc>
          <w:tcPr>
            <w:tcW w:w="2789"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2423"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1525"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847"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1345"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1033"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r>
      <w:tr w:rsidR="00516146" w:rsidRPr="009D1FCE" w:rsidTr="00230D05">
        <w:tc>
          <w:tcPr>
            <w:tcW w:w="2789"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2423"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1525"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847"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1345"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1033"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r>
      <w:tr w:rsidR="00516146" w:rsidRPr="009D1FCE" w:rsidTr="00230D05">
        <w:tc>
          <w:tcPr>
            <w:tcW w:w="2789"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2423"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1525"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847"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1345"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1033"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r>
      <w:tr w:rsidR="00516146" w:rsidRPr="009D1FCE" w:rsidTr="00230D05">
        <w:tc>
          <w:tcPr>
            <w:tcW w:w="2789"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2423"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1525"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847"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1345"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1033"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r>
      <w:tr w:rsidR="00516146" w:rsidRPr="009D1FCE" w:rsidTr="00230D05">
        <w:tc>
          <w:tcPr>
            <w:tcW w:w="2789"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2423"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1525"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847"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1345"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c>
          <w:tcPr>
            <w:tcW w:w="1033" w:type="dxa"/>
            <w:shd w:val="clear" w:color="auto" w:fill="auto"/>
          </w:tcPr>
          <w:p w:rsidR="00516146" w:rsidRPr="009D1FCE" w:rsidRDefault="00516146" w:rsidP="00230D05">
            <w:pPr>
              <w:widowControl w:val="0"/>
              <w:autoSpaceDE w:val="0"/>
              <w:autoSpaceDN w:val="0"/>
              <w:adjustRightInd w:val="0"/>
              <w:spacing w:after="0" w:line="240" w:lineRule="auto"/>
              <w:rPr>
                <w:rFonts w:ascii="Times New Roman" w:hAnsi="Times New Roman"/>
                <w:sz w:val="24"/>
                <w:szCs w:val="24"/>
              </w:rPr>
            </w:pPr>
          </w:p>
        </w:tc>
      </w:tr>
    </w:tbl>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r w:rsidRPr="009D1FCE">
        <w:rPr>
          <w:rFonts w:ascii="Times New Roman" w:hAnsi="Times New Roman"/>
          <w:sz w:val="24"/>
          <w:szCs w:val="24"/>
        </w:rPr>
        <w:br w:type="column"/>
      </w:r>
      <w:r>
        <w:rPr>
          <w:rFonts w:ascii="Times New Roman" w:hAnsi="Times New Roman"/>
          <w:b/>
          <w:bCs/>
          <w:noProof/>
          <w:color w:val="000000"/>
          <w:sz w:val="24"/>
          <w:szCs w:val="24"/>
          <w:lang w:eastAsia="ko-KR"/>
        </w:rPr>
        <w:lastRenderedPageBreak/>
        <w:drawing>
          <wp:inline distT="0" distB="0" distL="0" distR="0" wp14:anchorId="254D93C7" wp14:editId="2C2B0A24">
            <wp:extent cx="2385060" cy="693420"/>
            <wp:effectExtent l="0" t="0" r="0" b="0"/>
            <wp:docPr id="2" name="Picture 2" descr="MMB_bran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MB_bran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693420"/>
                    </a:xfrm>
                    <a:prstGeom prst="rect">
                      <a:avLst/>
                    </a:prstGeom>
                    <a:noFill/>
                    <a:ln>
                      <a:noFill/>
                    </a:ln>
                  </pic:spPr>
                </pic:pic>
              </a:graphicData>
            </a:graphic>
          </wp:inline>
        </w:drawing>
      </w:r>
    </w:p>
    <w:p w:rsidR="00516146" w:rsidRPr="009D1FCE"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p>
    <w:p w:rsidR="00516146" w:rsidRPr="009D1FCE" w:rsidRDefault="00516146" w:rsidP="00516146">
      <w:pPr>
        <w:widowControl w:val="0"/>
        <w:tabs>
          <w:tab w:val="left" w:pos="4302"/>
          <w:tab w:val="left" w:pos="8010"/>
        </w:tabs>
        <w:autoSpaceDE w:val="0"/>
        <w:autoSpaceDN w:val="0"/>
        <w:adjustRightInd w:val="0"/>
        <w:spacing w:after="0" w:line="240" w:lineRule="auto"/>
        <w:jc w:val="center"/>
        <w:rPr>
          <w:rFonts w:ascii="Times New Roman" w:hAnsi="Times New Roman"/>
          <w:sz w:val="24"/>
          <w:szCs w:val="24"/>
        </w:rPr>
      </w:pPr>
      <w:r w:rsidRPr="009D1FCE">
        <w:rPr>
          <w:rFonts w:ascii="Times New Roman" w:hAnsi="Times New Roman"/>
          <w:b/>
          <w:bCs/>
          <w:color w:val="000000"/>
          <w:sz w:val="24"/>
          <w:szCs w:val="24"/>
        </w:rPr>
        <w:t>Attachment F – Performance Plan</w:t>
      </w:r>
    </w:p>
    <w:p w:rsidR="00516146" w:rsidRPr="009D1FCE" w:rsidRDefault="000E23AF" w:rsidP="0051614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4"/>
          <w:szCs w:val="24"/>
        </w:rPr>
        <w:t>FY2018</w:t>
      </w:r>
      <w:r w:rsidR="00516146" w:rsidRPr="009D1FCE">
        <w:rPr>
          <w:rFonts w:ascii="Times New Roman" w:hAnsi="Times New Roman"/>
          <w:b/>
          <w:bCs/>
          <w:color w:val="000000"/>
          <w:sz w:val="24"/>
          <w:szCs w:val="24"/>
        </w:rPr>
        <w:t xml:space="preserve"> Immigrant Justice Legal Services Grant Program</w:t>
      </w:r>
      <w:r w:rsidR="00516146" w:rsidRPr="009D1FCE">
        <w:rPr>
          <w:rFonts w:ascii="Times New Roman" w:hAnsi="Times New Roman"/>
          <w:b/>
          <w:bCs/>
          <w:color w:val="000000"/>
          <w:sz w:val="24"/>
          <w:szCs w:val="24"/>
        </w:rPr>
        <w:br/>
      </w:r>
    </w:p>
    <w:p w:rsidR="00516146"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r w:rsidRPr="009D1FCE">
        <w:rPr>
          <w:rFonts w:ascii="Times New Roman" w:hAnsi="Times New Roman"/>
          <w:b/>
          <w:bCs/>
          <w:color w:val="000000"/>
          <w:sz w:val="24"/>
          <w:szCs w:val="24"/>
        </w:rPr>
        <w:t xml:space="preserve">Organization Name(s): </w:t>
      </w:r>
    </w:p>
    <w:p w:rsidR="00516146" w:rsidRPr="009D1FCE" w:rsidRDefault="00516146" w:rsidP="00516146">
      <w:pPr>
        <w:widowControl w:val="0"/>
        <w:autoSpaceDE w:val="0"/>
        <w:autoSpaceDN w:val="0"/>
        <w:adjustRightInd w:val="0"/>
        <w:spacing w:after="0" w:line="240" w:lineRule="auto"/>
        <w:ind w:left="708" w:firstLine="708"/>
        <w:rPr>
          <w:rFonts w:ascii="Times New Roman" w:hAnsi="Times New Roman"/>
          <w:b/>
          <w:bCs/>
          <w:color w:val="000000"/>
          <w:sz w:val="24"/>
          <w:szCs w:val="24"/>
        </w:rPr>
      </w:pPr>
      <w:r w:rsidRPr="009D1FCE">
        <w:rPr>
          <w:rFonts w:ascii="Times New Roman" w:hAnsi="Times New Roman"/>
          <w:b/>
          <w:bCs/>
          <w:color w:val="000000"/>
          <w:sz w:val="24"/>
          <w:szCs w:val="24"/>
        </w:rPr>
        <w:t>_____________________________________________________________________</w:t>
      </w:r>
    </w:p>
    <w:p w:rsidR="00516146" w:rsidRPr="009D1FCE" w:rsidRDefault="00516146" w:rsidP="00516146">
      <w:pPr>
        <w:widowControl w:val="0"/>
        <w:autoSpaceDE w:val="0"/>
        <w:autoSpaceDN w:val="0"/>
        <w:adjustRightInd w:val="0"/>
        <w:spacing w:after="0" w:line="240" w:lineRule="auto"/>
        <w:ind w:left="1416"/>
        <w:rPr>
          <w:rFonts w:ascii="Times New Roman" w:hAnsi="Times New Roman"/>
          <w:b/>
          <w:bCs/>
          <w:color w:val="000000"/>
          <w:sz w:val="24"/>
          <w:szCs w:val="24"/>
        </w:rPr>
      </w:pPr>
      <w:r w:rsidRPr="009D1FCE">
        <w:rPr>
          <w:rFonts w:ascii="Times New Roman" w:hAnsi="Times New Roman"/>
          <w:b/>
          <w:bCs/>
          <w:color w:val="000000"/>
          <w:sz w:val="24"/>
          <w:szCs w:val="24"/>
        </w:rPr>
        <w:tab/>
      </w:r>
      <w:r w:rsidRPr="009D1FCE">
        <w:rPr>
          <w:rFonts w:ascii="Times New Roman" w:hAnsi="Times New Roman"/>
          <w:b/>
          <w:bCs/>
          <w:color w:val="000000"/>
          <w:sz w:val="24"/>
          <w:szCs w:val="24"/>
        </w:rPr>
        <w:tab/>
      </w:r>
      <w:r w:rsidRPr="009D1FCE">
        <w:rPr>
          <w:rFonts w:ascii="Times New Roman" w:hAnsi="Times New Roman"/>
          <w:b/>
          <w:bCs/>
          <w:color w:val="000000"/>
          <w:sz w:val="24"/>
          <w:szCs w:val="24"/>
        </w:rPr>
        <w:tab/>
      </w:r>
      <w:r w:rsidRPr="009D1FCE">
        <w:rPr>
          <w:rFonts w:ascii="Times New Roman" w:hAnsi="Times New Roman"/>
          <w:b/>
          <w:bCs/>
          <w:color w:val="000000"/>
          <w:sz w:val="24"/>
          <w:szCs w:val="24"/>
        </w:rPr>
        <w:tab/>
      </w:r>
      <w:r>
        <w:rPr>
          <w:rFonts w:ascii="Times New Roman" w:hAnsi="Times New Roman"/>
          <w:b/>
          <w:bCs/>
          <w:color w:val="000000"/>
          <w:sz w:val="24"/>
          <w:szCs w:val="24"/>
        </w:rPr>
        <w:t xml:space="preserve">  </w:t>
      </w:r>
      <w:r w:rsidRPr="009D1FCE">
        <w:rPr>
          <w:rFonts w:ascii="Times New Roman" w:hAnsi="Times New Roman"/>
          <w:b/>
          <w:bCs/>
          <w:color w:val="000000"/>
          <w:sz w:val="24"/>
          <w:szCs w:val="24"/>
        </w:rPr>
        <w:t>_____________________________________________________________________</w:t>
      </w:r>
    </w:p>
    <w:p w:rsidR="00516146" w:rsidRPr="009D1FCE"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p>
    <w:p w:rsidR="00516146" w:rsidRPr="009D1FCE"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r w:rsidRPr="009D1FCE">
        <w:rPr>
          <w:rFonts w:ascii="Times New Roman" w:hAnsi="Times New Roman"/>
          <w:b/>
          <w:bCs/>
          <w:color w:val="000000"/>
          <w:sz w:val="24"/>
          <w:szCs w:val="24"/>
        </w:rPr>
        <w:t>Created by: _____________________________________________________</w:t>
      </w:r>
      <w:r>
        <w:rPr>
          <w:rFonts w:ascii="Times New Roman" w:hAnsi="Times New Roman"/>
          <w:b/>
          <w:bCs/>
          <w:color w:val="000000"/>
          <w:sz w:val="24"/>
          <w:szCs w:val="24"/>
        </w:rPr>
        <w:t>_________________</w:t>
      </w:r>
    </w:p>
    <w:p w:rsidR="00516146"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p>
    <w:p w:rsidR="00516146" w:rsidRPr="009D1FCE"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r w:rsidRPr="009D1FCE">
        <w:rPr>
          <w:rFonts w:ascii="Times New Roman" w:hAnsi="Times New Roman"/>
          <w:b/>
          <w:bCs/>
          <w:color w:val="000000"/>
          <w:sz w:val="24"/>
          <w:szCs w:val="24"/>
        </w:rPr>
        <w:t>Email Address: _________________________________________________________________</w:t>
      </w:r>
      <w:r>
        <w:rPr>
          <w:rFonts w:ascii="Times New Roman" w:hAnsi="Times New Roman"/>
          <w:b/>
          <w:bCs/>
          <w:color w:val="000000"/>
          <w:sz w:val="24"/>
          <w:szCs w:val="24"/>
        </w:rPr>
        <w:t>__</w:t>
      </w:r>
    </w:p>
    <w:p w:rsidR="00516146"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r w:rsidRPr="009D1FCE">
        <w:rPr>
          <w:rFonts w:ascii="Times New Roman" w:hAnsi="Times New Roman"/>
          <w:b/>
          <w:bCs/>
          <w:color w:val="000000"/>
          <w:sz w:val="24"/>
          <w:szCs w:val="24"/>
        </w:rPr>
        <w:t>Phone: ________________________________________________________</w:t>
      </w:r>
    </w:p>
    <w:p w:rsidR="00516146" w:rsidRPr="009D1FCE" w:rsidRDefault="00516146" w:rsidP="00516146">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491"/>
        <w:gridCol w:w="2491"/>
        <w:gridCol w:w="2491"/>
      </w:tblGrid>
      <w:tr w:rsidR="00516146" w:rsidRPr="009D1FCE" w:rsidTr="00230D05">
        <w:tc>
          <w:tcPr>
            <w:tcW w:w="2490" w:type="dxa"/>
            <w:shd w:val="solid"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jc w:val="center"/>
              <w:rPr>
                <w:rFonts w:ascii="Times New Roman" w:hAnsi="Times New Roman"/>
                <w:b/>
                <w:color w:val="FFFFFF"/>
                <w:sz w:val="20"/>
                <w:szCs w:val="20"/>
              </w:rPr>
            </w:pPr>
            <w:r w:rsidRPr="009D1FCE">
              <w:rPr>
                <w:rFonts w:ascii="Times New Roman" w:hAnsi="Times New Roman"/>
                <w:b/>
                <w:color w:val="FFFFFF"/>
                <w:sz w:val="20"/>
                <w:szCs w:val="20"/>
              </w:rPr>
              <w:t>Key Performance Indicators</w:t>
            </w:r>
          </w:p>
        </w:tc>
        <w:tc>
          <w:tcPr>
            <w:tcW w:w="2491" w:type="dxa"/>
            <w:shd w:val="solid" w:color="auto" w:fill="auto"/>
          </w:tcPr>
          <w:p w:rsidR="00516146" w:rsidRPr="009D1FCE" w:rsidRDefault="000E23AF" w:rsidP="00230D05">
            <w:pPr>
              <w:widowControl w:val="0"/>
              <w:tabs>
                <w:tab w:val="left" w:pos="4302"/>
                <w:tab w:val="left" w:pos="8010"/>
              </w:tabs>
              <w:overflowPunct w:val="0"/>
              <w:autoSpaceDE w:val="0"/>
              <w:autoSpaceDN w:val="0"/>
              <w:adjustRightInd w:val="0"/>
              <w:spacing w:after="0" w:line="240" w:lineRule="auto"/>
              <w:ind w:right="100"/>
              <w:jc w:val="center"/>
              <w:rPr>
                <w:rFonts w:ascii="Times New Roman" w:hAnsi="Times New Roman"/>
                <w:b/>
                <w:color w:val="FFFFFF"/>
                <w:sz w:val="20"/>
                <w:szCs w:val="20"/>
              </w:rPr>
            </w:pPr>
            <w:r>
              <w:rPr>
                <w:rFonts w:ascii="Times New Roman" w:hAnsi="Times New Roman"/>
                <w:b/>
                <w:color w:val="FFFFFF"/>
                <w:sz w:val="20"/>
                <w:szCs w:val="20"/>
              </w:rPr>
              <w:t>Goals by September 30, 2018</w:t>
            </w:r>
          </w:p>
        </w:tc>
        <w:tc>
          <w:tcPr>
            <w:tcW w:w="2491" w:type="dxa"/>
            <w:shd w:val="solid"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jc w:val="center"/>
              <w:rPr>
                <w:rFonts w:ascii="Times New Roman" w:hAnsi="Times New Roman"/>
                <w:b/>
                <w:color w:val="FFFFFF"/>
                <w:sz w:val="20"/>
                <w:szCs w:val="20"/>
              </w:rPr>
            </w:pPr>
            <w:r w:rsidRPr="009D1FCE">
              <w:rPr>
                <w:rFonts w:ascii="Times New Roman" w:hAnsi="Times New Roman"/>
                <w:b/>
                <w:color w:val="FFFFFF"/>
                <w:sz w:val="20"/>
                <w:szCs w:val="20"/>
              </w:rPr>
              <w:t>Final Goals</w:t>
            </w:r>
          </w:p>
        </w:tc>
        <w:tc>
          <w:tcPr>
            <w:tcW w:w="2491" w:type="dxa"/>
            <w:shd w:val="solid"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jc w:val="center"/>
              <w:rPr>
                <w:rFonts w:ascii="Times New Roman" w:hAnsi="Times New Roman"/>
                <w:b/>
                <w:color w:val="FFFFFF"/>
                <w:sz w:val="20"/>
                <w:szCs w:val="20"/>
              </w:rPr>
            </w:pPr>
            <w:r w:rsidRPr="009D1FCE">
              <w:rPr>
                <w:rFonts w:ascii="Times New Roman" w:hAnsi="Times New Roman"/>
                <w:b/>
                <w:color w:val="FFFFFF"/>
                <w:sz w:val="20"/>
                <w:szCs w:val="20"/>
              </w:rPr>
              <w:t>Comments</w:t>
            </w:r>
          </w:p>
        </w:tc>
      </w:tr>
      <w:tr w:rsidR="00516146" w:rsidRPr="009D1FCE" w:rsidTr="00230D05">
        <w:tc>
          <w:tcPr>
            <w:tcW w:w="2490"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c>
          <w:tcPr>
            <w:tcW w:w="2491"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c>
          <w:tcPr>
            <w:tcW w:w="2491"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c>
          <w:tcPr>
            <w:tcW w:w="2491"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r>
      <w:tr w:rsidR="00516146" w:rsidRPr="009D1FCE" w:rsidTr="00230D05">
        <w:tc>
          <w:tcPr>
            <w:tcW w:w="2490"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c>
          <w:tcPr>
            <w:tcW w:w="2491"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c>
          <w:tcPr>
            <w:tcW w:w="2491"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c>
          <w:tcPr>
            <w:tcW w:w="2491"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r>
      <w:tr w:rsidR="00516146" w:rsidRPr="009D1FCE" w:rsidTr="00230D05">
        <w:tc>
          <w:tcPr>
            <w:tcW w:w="2490"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c>
          <w:tcPr>
            <w:tcW w:w="2491"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c>
          <w:tcPr>
            <w:tcW w:w="2491"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c>
          <w:tcPr>
            <w:tcW w:w="2491"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r>
      <w:tr w:rsidR="00516146" w:rsidRPr="009D1FCE" w:rsidTr="00230D05">
        <w:tc>
          <w:tcPr>
            <w:tcW w:w="2490"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c>
          <w:tcPr>
            <w:tcW w:w="2491"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c>
          <w:tcPr>
            <w:tcW w:w="2491"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c>
          <w:tcPr>
            <w:tcW w:w="2491"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r>
      <w:tr w:rsidR="00516146" w:rsidRPr="009D1FCE" w:rsidTr="00230D05">
        <w:tc>
          <w:tcPr>
            <w:tcW w:w="2490"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c>
          <w:tcPr>
            <w:tcW w:w="2491"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c>
          <w:tcPr>
            <w:tcW w:w="2491"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c>
          <w:tcPr>
            <w:tcW w:w="2491"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r>
      <w:tr w:rsidR="00516146" w:rsidRPr="009D1FCE" w:rsidTr="00230D05">
        <w:tc>
          <w:tcPr>
            <w:tcW w:w="2490"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c>
          <w:tcPr>
            <w:tcW w:w="2491"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c>
          <w:tcPr>
            <w:tcW w:w="2491"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c>
          <w:tcPr>
            <w:tcW w:w="2491"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r>
      <w:tr w:rsidR="00516146" w:rsidRPr="009D1FCE" w:rsidTr="00230D05">
        <w:tc>
          <w:tcPr>
            <w:tcW w:w="2490"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c>
          <w:tcPr>
            <w:tcW w:w="2491"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c>
          <w:tcPr>
            <w:tcW w:w="2491"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c>
          <w:tcPr>
            <w:tcW w:w="2491"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r>
      <w:tr w:rsidR="00516146" w:rsidRPr="009D1FCE" w:rsidTr="00230D05">
        <w:tc>
          <w:tcPr>
            <w:tcW w:w="2490"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c>
          <w:tcPr>
            <w:tcW w:w="2491"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c>
          <w:tcPr>
            <w:tcW w:w="2491"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c>
          <w:tcPr>
            <w:tcW w:w="2491"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r>
      <w:tr w:rsidR="00516146" w:rsidRPr="009D1FCE" w:rsidTr="00230D05">
        <w:tc>
          <w:tcPr>
            <w:tcW w:w="2490"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c>
          <w:tcPr>
            <w:tcW w:w="2491"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c>
          <w:tcPr>
            <w:tcW w:w="2491"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c>
          <w:tcPr>
            <w:tcW w:w="2491" w:type="dxa"/>
            <w:shd w:val="clear" w:color="auto" w:fill="auto"/>
          </w:tcPr>
          <w:p w:rsidR="00516146" w:rsidRPr="009D1FCE" w:rsidRDefault="00516146" w:rsidP="00230D05">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tc>
      </w:tr>
    </w:tbl>
    <w:p w:rsidR="00516146" w:rsidRPr="009D1FCE" w:rsidRDefault="00516146" w:rsidP="00516146">
      <w:pPr>
        <w:widowControl w:val="0"/>
        <w:tabs>
          <w:tab w:val="left" w:pos="4302"/>
          <w:tab w:val="left" w:pos="8010"/>
        </w:tabs>
        <w:overflowPunct w:val="0"/>
        <w:autoSpaceDE w:val="0"/>
        <w:autoSpaceDN w:val="0"/>
        <w:adjustRightInd w:val="0"/>
        <w:spacing w:after="0" w:line="240" w:lineRule="auto"/>
        <w:ind w:right="100"/>
        <w:rPr>
          <w:rFonts w:ascii="Times New Roman" w:hAnsi="Times New Roman"/>
          <w:color w:val="000000"/>
          <w:sz w:val="24"/>
          <w:szCs w:val="24"/>
        </w:rPr>
      </w:pPr>
    </w:p>
    <w:p w:rsidR="00516146" w:rsidRPr="009D1FCE" w:rsidRDefault="00516146" w:rsidP="00516146">
      <w:pPr>
        <w:widowControl w:val="0"/>
        <w:tabs>
          <w:tab w:val="left" w:pos="8010"/>
        </w:tabs>
        <w:overflowPunct w:val="0"/>
        <w:autoSpaceDE w:val="0"/>
        <w:autoSpaceDN w:val="0"/>
        <w:adjustRightInd w:val="0"/>
        <w:spacing w:after="0" w:line="240" w:lineRule="auto"/>
        <w:ind w:right="100"/>
        <w:rPr>
          <w:rFonts w:ascii="Times New Roman" w:hAnsi="Times New Roman"/>
          <w:color w:val="000000"/>
          <w:sz w:val="24"/>
          <w:szCs w:val="24"/>
        </w:rPr>
      </w:pPr>
    </w:p>
    <w:p w:rsidR="00516146" w:rsidRPr="009D1FCE" w:rsidRDefault="00516146" w:rsidP="00516146">
      <w:pPr>
        <w:widowControl w:val="0"/>
        <w:tabs>
          <w:tab w:val="left" w:pos="8010"/>
        </w:tabs>
        <w:overflowPunct w:val="0"/>
        <w:autoSpaceDE w:val="0"/>
        <w:autoSpaceDN w:val="0"/>
        <w:adjustRightInd w:val="0"/>
        <w:spacing w:after="0" w:line="240" w:lineRule="auto"/>
        <w:ind w:right="100"/>
        <w:rPr>
          <w:rFonts w:ascii="Times New Roman" w:hAnsi="Times New Roman"/>
          <w:color w:val="000000"/>
          <w:sz w:val="24"/>
          <w:szCs w:val="24"/>
        </w:rPr>
      </w:pPr>
    </w:p>
    <w:p w:rsidR="00516146" w:rsidRPr="009D1FCE" w:rsidRDefault="00516146" w:rsidP="00516146">
      <w:pPr>
        <w:widowControl w:val="0"/>
        <w:tabs>
          <w:tab w:val="left" w:pos="8010"/>
        </w:tabs>
        <w:overflowPunct w:val="0"/>
        <w:autoSpaceDE w:val="0"/>
        <w:autoSpaceDN w:val="0"/>
        <w:adjustRightInd w:val="0"/>
        <w:spacing w:after="0" w:line="240" w:lineRule="auto"/>
        <w:ind w:right="100"/>
        <w:rPr>
          <w:rFonts w:ascii="Times New Roman" w:hAnsi="Times New Roman"/>
          <w:color w:val="000000"/>
          <w:sz w:val="24"/>
          <w:szCs w:val="24"/>
        </w:rPr>
      </w:pPr>
    </w:p>
    <w:p w:rsidR="00516146" w:rsidRPr="009D1FCE" w:rsidRDefault="00516146" w:rsidP="00516146">
      <w:pPr>
        <w:widowControl w:val="0"/>
        <w:tabs>
          <w:tab w:val="left" w:pos="8010"/>
        </w:tabs>
        <w:overflowPunct w:val="0"/>
        <w:autoSpaceDE w:val="0"/>
        <w:autoSpaceDN w:val="0"/>
        <w:adjustRightInd w:val="0"/>
        <w:spacing w:after="0" w:line="240" w:lineRule="auto"/>
        <w:ind w:right="100"/>
        <w:rPr>
          <w:rFonts w:ascii="Times New Roman" w:hAnsi="Times New Roman"/>
          <w:color w:val="000000"/>
          <w:sz w:val="24"/>
          <w:szCs w:val="24"/>
        </w:rPr>
      </w:pPr>
      <w:r w:rsidRPr="009D1FCE">
        <w:rPr>
          <w:rFonts w:ascii="Times New Roman" w:hAnsi="Times New Roman"/>
          <w:color w:val="000000"/>
          <w:sz w:val="24"/>
          <w:szCs w:val="24"/>
        </w:rPr>
        <w:br w:type="column"/>
      </w:r>
    </w:p>
    <w:p w:rsidR="00516146" w:rsidRPr="009D1FCE" w:rsidRDefault="00516146" w:rsidP="00516146">
      <w:pPr>
        <w:widowControl w:val="0"/>
        <w:tabs>
          <w:tab w:val="left" w:pos="8010"/>
        </w:tabs>
        <w:overflowPunct w:val="0"/>
        <w:autoSpaceDE w:val="0"/>
        <w:autoSpaceDN w:val="0"/>
        <w:adjustRightInd w:val="0"/>
        <w:spacing w:after="0" w:line="240" w:lineRule="auto"/>
        <w:ind w:right="100"/>
        <w:rPr>
          <w:rFonts w:ascii="Times New Roman" w:hAnsi="Times New Roman"/>
          <w:color w:val="000000"/>
          <w:sz w:val="24"/>
          <w:szCs w:val="24"/>
        </w:rPr>
      </w:pPr>
      <w:r>
        <w:rPr>
          <w:rFonts w:ascii="Times New Roman" w:hAnsi="Times New Roman"/>
          <w:b/>
          <w:bCs/>
          <w:noProof/>
          <w:color w:val="000000"/>
          <w:sz w:val="24"/>
          <w:szCs w:val="24"/>
          <w:lang w:eastAsia="ko-KR"/>
        </w:rPr>
        <w:drawing>
          <wp:inline distT="0" distB="0" distL="0" distR="0" wp14:anchorId="0A30E08C" wp14:editId="102309B1">
            <wp:extent cx="2385060" cy="693420"/>
            <wp:effectExtent l="0" t="0" r="0" b="0"/>
            <wp:docPr id="1" name="Picture 1" descr="MMB_bran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B_bran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693420"/>
                    </a:xfrm>
                    <a:prstGeom prst="rect">
                      <a:avLst/>
                    </a:prstGeom>
                    <a:noFill/>
                    <a:ln>
                      <a:noFill/>
                    </a:ln>
                  </pic:spPr>
                </pic:pic>
              </a:graphicData>
            </a:graphic>
          </wp:inline>
        </w:drawing>
      </w:r>
    </w:p>
    <w:p w:rsidR="00516146" w:rsidRPr="009D1FCE" w:rsidRDefault="00516146" w:rsidP="00516146">
      <w:pPr>
        <w:widowControl w:val="0"/>
        <w:autoSpaceDE w:val="0"/>
        <w:autoSpaceDN w:val="0"/>
        <w:adjustRightInd w:val="0"/>
        <w:spacing w:after="0" w:line="240" w:lineRule="auto"/>
        <w:rPr>
          <w:rFonts w:ascii="Times New Roman" w:hAnsi="Times New Roman"/>
          <w:b/>
          <w:bCs/>
          <w:color w:val="000000"/>
          <w:sz w:val="24"/>
          <w:szCs w:val="24"/>
        </w:rPr>
      </w:pPr>
    </w:p>
    <w:p w:rsidR="00516146" w:rsidRPr="009D1FCE" w:rsidRDefault="00516146" w:rsidP="00516146">
      <w:pPr>
        <w:widowControl w:val="0"/>
        <w:autoSpaceDE w:val="0"/>
        <w:autoSpaceDN w:val="0"/>
        <w:adjustRightInd w:val="0"/>
        <w:spacing w:after="0" w:line="240" w:lineRule="auto"/>
        <w:jc w:val="center"/>
        <w:rPr>
          <w:rFonts w:ascii="Times New Roman" w:hAnsi="Times New Roman"/>
          <w:b/>
          <w:bCs/>
          <w:color w:val="000000"/>
          <w:sz w:val="24"/>
          <w:szCs w:val="24"/>
        </w:rPr>
      </w:pPr>
      <w:r w:rsidRPr="009D1FCE">
        <w:rPr>
          <w:rFonts w:ascii="Times New Roman" w:hAnsi="Times New Roman"/>
          <w:b/>
          <w:bCs/>
          <w:color w:val="000000"/>
          <w:sz w:val="24"/>
          <w:szCs w:val="24"/>
        </w:rPr>
        <w:t>APPLICATION CHECKLIST</w:t>
      </w:r>
      <w:r w:rsidR="00AC22E7">
        <w:rPr>
          <w:rFonts w:ascii="Times New Roman" w:hAnsi="Times New Roman"/>
          <w:b/>
          <w:bCs/>
          <w:color w:val="000000"/>
          <w:sz w:val="24"/>
          <w:szCs w:val="24"/>
        </w:rPr>
        <w:t xml:space="preserve"> &amp; REQUIRED APPENDICES</w:t>
      </w:r>
    </w:p>
    <w:p w:rsidR="00516146" w:rsidRPr="009D1FCE" w:rsidRDefault="00516146" w:rsidP="00516146">
      <w:pPr>
        <w:widowControl w:val="0"/>
        <w:autoSpaceDE w:val="0"/>
        <w:autoSpaceDN w:val="0"/>
        <w:adjustRightInd w:val="0"/>
        <w:spacing w:after="0" w:line="240" w:lineRule="auto"/>
        <w:rPr>
          <w:rFonts w:ascii="Times New Roman" w:hAnsi="Times New Roman"/>
          <w:sz w:val="24"/>
          <w:szCs w:val="24"/>
        </w:rPr>
      </w:pPr>
    </w:p>
    <w:p w:rsidR="00516146" w:rsidRPr="009D1FCE" w:rsidRDefault="00516146" w:rsidP="00516146">
      <w:pPr>
        <w:widowControl w:val="0"/>
        <w:overflowPunct w:val="0"/>
        <w:autoSpaceDE w:val="0"/>
        <w:autoSpaceDN w:val="0"/>
        <w:adjustRightInd w:val="0"/>
        <w:spacing w:after="0" w:line="240" w:lineRule="auto"/>
        <w:ind w:right="560"/>
        <w:rPr>
          <w:rFonts w:ascii="Times New Roman" w:hAnsi="Times New Roman"/>
          <w:color w:val="000000"/>
          <w:sz w:val="24"/>
          <w:szCs w:val="24"/>
          <w:highlight w:val="lightGray"/>
        </w:rPr>
      </w:pPr>
      <w:r w:rsidRPr="009D1FCE">
        <w:rPr>
          <w:rFonts w:ascii="Times New Roman" w:hAnsi="Times New Roman"/>
          <w:color w:val="000000"/>
          <w:sz w:val="24"/>
          <w:szCs w:val="24"/>
        </w:rPr>
        <w:t xml:space="preserve">Applicants are required to follow the content requirements and submission instructions that are described below. </w:t>
      </w:r>
      <w:r w:rsidRPr="009D1FCE">
        <w:rPr>
          <w:rFonts w:ascii="Times New Roman" w:hAnsi="Times New Roman"/>
          <w:sz w:val="24"/>
          <w:szCs w:val="24"/>
        </w:rPr>
        <w:t xml:space="preserve">Please submit your proposal in the sequence that is listed here, including clearly titled sections and sub-sections.  </w:t>
      </w:r>
    </w:p>
    <w:p w:rsidR="00516146" w:rsidRPr="009D1FCE" w:rsidRDefault="00516146" w:rsidP="00516146">
      <w:pPr>
        <w:widowControl w:val="0"/>
        <w:overflowPunct w:val="0"/>
        <w:autoSpaceDE w:val="0"/>
        <w:autoSpaceDN w:val="0"/>
        <w:adjustRightInd w:val="0"/>
        <w:spacing w:after="0" w:line="240" w:lineRule="auto"/>
        <w:ind w:right="560"/>
        <w:rPr>
          <w:rFonts w:ascii="Times New Roman" w:hAnsi="Times New Roman"/>
          <w:color w:val="000000"/>
          <w:sz w:val="24"/>
          <w:szCs w:val="24"/>
          <w:highlight w:val="lightGray"/>
        </w:rPr>
      </w:pPr>
    </w:p>
    <w:p w:rsidR="00516146" w:rsidRPr="009D1FCE" w:rsidRDefault="00516146" w:rsidP="00516146">
      <w:pPr>
        <w:widowControl w:val="0"/>
        <w:overflowPunct w:val="0"/>
        <w:autoSpaceDE w:val="0"/>
        <w:autoSpaceDN w:val="0"/>
        <w:adjustRightInd w:val="0"/>
        <w:spacing w:after="0" w:line="240" w:lineRule="auto"/>
        <w:ind w:right="560"/>
        <w:jc w:val="center"/>
        <w:rPr>
          <w:rFonts w:ascii="Times New Roman" w:hAnsi="Times New Roman"/>
          <w:sz w:val="24"/>
          <w:szCs w:val="24"/>
        </w:rPr>
      </w:pPr>
      <w:r w:rsidRPr="009D1FCE">
        <w:rPr>
          <w:rFonts w:ascii="Times New Roman" w:hAnsi="Times New Roman"/>
          <w:b/>
          <w:bCs/>
          <w:color w:val="000000"/>
          <w:sz w:val="24"/>
          <w:szCs w:val="24"/>
        </w:rPr>
        <w:t>***Applications will be considered incomplete if any sections or part of any section is missing.***</w:t>
      </w:r>
    </w:p>
    <w:p w:rsidR="00516146" w:rsidRPr="009D1FCE" w:rsidRDefault="00516146" w:rsidP="00516146">
      <w:pPr>
        <w:widowControl w:val="0"/>
        <w:overflowPunct w:val="0"/>
        <w:autoSpaceDE w:val="0"/>
        <w:autoSpaceDN w:val="0"/>
        <w:adjustRightInd w:val="0"/>
        <w:spacing w:after="0" w:line="240" w:lineRule="auto"/>
        <w:ind w:right="600"/>
        <w:rPr>
          <w:rFonts w:ascii="Times New Roman" w:hAnsi="Times New Roman"/>
          <w:b/>
          <w:bCs/>
          <w:color w:val="000000"/>
          <w:sz w:val="24"/>
          <w:szCs w:val="24"/>
        </w:rPr>
      </w:pPr>
    </w:p>
    <w:p w:rsidR="00516146" w:rsidRPr="009D1FCE" w:rsidRDefault="00516146" w:rsidP="00516146">
      <w:pPr>
        <w:pStyle w:val="ListParagraph"/>
        <w:widowControl w:val="0"/>
        <w:numPr>
          <w:ilvl w:val="0"/>
          <w:numId w:val="26"/>
        </w:numPr>
        <w:overflowPunct w:val="0"/>
        <w:autoSpaceDE w:val="0"/>
        <w:autoSpaceDN w:val="0"/>
        <w:adjustRightInd w:val="0"/>
        <w:spacing w:after="0" w:line="240" w:lineRule="auto"/>
        <w:ind w:right="600"/>
        <w:rPr>
          <w:rFonts w:ascii="Times New Roman" w:hAnsi="Times New Roman"/>
          <w:sz w:val="24"/>
          <w:szCs w:val="24"/>
        </w:rPr>
      </w:pPr>
      <w:r w:rsidRPr="009D1FCE">
        <w:rPr>
          <w:rFonts w:ascii="Times New Roman" w:hAnsi="Times New Roman"/>
          <w:b/>
          <w:bCs/>
          <w:color w:val="000000"/>
          <w:sz w:val="24"/>
          <w:szCs w:val="24"/>
        </w:rPr>
        <w:t xml:space="preserve">Proposal Narrative: </w:t>
      </w:r>
    </w:p>
    <w:p w:rsidR="00516146" w:rsidRPr="009D1FCE" w:rsidRDefault="00516146" w:rsidP="00516146">
      <w:pPr>
        <w:pStyle w:val="NoSpacing"/>
        <w:numPr>
          <w:ilvl w:val="0"/>
          <w:numId w:val="27"/>
        </w:numPr>
        <w:ind w:left="1080"/>
        <w:rPr>
          <w:rFonts w:ascii="Times New Roman" w:hAnsi="Times New Roman"/>
          <w:color w:val="000000"/>
          <w:sz w:val="24"/>
          <w:szCs w:val="24"/>
        </w:rPr>
      </w:pPr>
      <w:r w:rsidRPr="009D1FCE">
        <w:rPr>
          <w:rFonts w:ascii="Times New Roman" w:hAnsi="Times New Roman"/>
          <w:color w:val="000000"/>
          <w:sz w:val="24"/>
          <w:szCs w:val="24"/>
        </w:rPr>
        <w:t>Proposal Summary</w:t>
      </w:r>
    </w:p>
    <w:p w:rsidR="00516146" w:rsidRPr="009D1FCE" w:rsidRDefault="00516146" w:rsidP="00516146">
      <w:pPr>
        <w:pStyle w:val="NoSpacing"/>
        <w:numPr>
          <w:ilvl w:val="0"/>
          <w:numId w:val="27"/>
        </w:numPr>
        <w:ind w:left="1080"/>
        <w:rPr>
          <w:rFonts w:ascii="Times New Roman" w:hAnsi="Times New Roman"/>
          <w:color w:val="000000"/>
          <w:sz w:val="24"/>
          <w:szCs w:val="24"/>
        </w:rPr>
      </w:pPr>
      <w:r w:rsidRPr="009D1FCE">
        <w:rPr>
          <w:rFonts w:ascii="Times New Roman" w:hAnsi="Times New Roman"/>
          <w:color w:val="000000"/>
          <w:sz w:val="24"/>
          <w:szCs w:val="24"/>
        </w:rPr>
        <w:t>Program/Project Narrative</w:t>
      </w:r>
    </w:p>
    <w:p w:rsidR="00516146" w:rsidRPr="009D1FCE" w:rsidRDefault="00516146" w:rsidP="00516146">
      <w:pPr>
        <w:pStyle w:val="NoSpacing"/>
        <w:numPr>
          <w:ilvl w:val="0"/>
          <w:numId w:val="27"/>
        </w:numPr>
        <w:tabs>
          <w:tab w:val="left" w:pos="1080"/>
        </w:tabs>
        <w:ind w:firstLine="0"/>
        <w:rPr>
          <w:rFonts w:ascii="Times New Roman" w:hAnsi="Times New Roman"/>
          <w:color w:val="000000"/>
          <w:sz w:val="24"/>
          <w:szCs w:val="24"/>
        </w:rPr>
      </w:pPr>
      <w:r w:rsidRPr="009D1FCE">
        <w:rPr>
          <w:rFonts w:ascii="Times New Roman" w:hAnsi="Times New Roman"/>
          <w:color w:val="000000"/>
          <w:sz w:val="24"/>
          <w:szCs w:val="24"/>
        </w:rPr>
        <w:t>Collaboration Description (if applicable)</w:t>
      </w:r>
    </w:p>
    <w:p w:rsidR="00516146" w:rsidRPr="009D1FCE" w:rsidRDefault="00516146" w:rsidP="00516146">
      <w:pPr>
        <w:pStyle w:val="NoSpacing"/>
        <w:numPr>
          <w:ilvl w:val="0"/>
          <w:numId w:val="27"/>
        </w:numPr>
        <w:tabs>
          <w:tab w:val="left" w:pos="1080"/>
        </w:tabs>
        <w:ind w:firstLine="0"/>
        <w:rPr>
          <w:rFonts w:ascii="Times New Roman" w:hAnsi="Times New Roman"/>
          <w:color w:val="000000"/>
          <w:sz w:val="24"/>
          <w:szCs w:val="24"/>
        </w:rPr>
      </w:pPr>
      <w:r w:rsidRPr="009D1FCE">
        <w:rPr>
          <w:rFonts w:ascii="Times New Roman" w:hAnsi="Times New Roman"/>
          <w:color w:val="000000"/>
          <w:sz w:val="24"/>
          <w:szCs w:val="24"/>
        </w:rPr>
        <w:t>Program Goals and Objectives</w:t>
      </w:r>
    </w:p>
    <w:p w:rsidR="00516146" w:rsidRPr="009D1FCE" w:rsidRDefault="00516146" w:rsidP="00516146">
      <w:pPr>
        <w:pStyle w:val="NoSpacing"/>
        <w:numPr>
          <w:ilvl w:val="0"/>
          <w:numId w:val="27"/>
        </w:numPr>
        <w:tabs>
          <w:tab w:val="left" w:pos="1080"/>
        </w:tabs>
        <w:ind w:firstLine="0"/>
        <w:rPr>
          <w:rFonts w:ascii="Times New Roman" w:hAnsi="Times New Roman"/>
          <w:color w:val="000000"/>
          <w:sz w:val="24"/>
          <w:szCs w:val="24"/>
        </w:rPr>
      </w:pPr>
      <w:r w:rsidRPr="009D1FCE">
        <w:rPr>
          <w:rFonts w:ascii="Times New Roman" w:hAnsi="Times New Roman"/>
          <w:color w:val="000000"/>
          <w:sz w:val="24"/>
          <w:szCs w:val="24"/>
        </w:rPr>
        <w:t>Organizational Capabilities</w:t>
      </w:r>
    </w:p>
    <w:p w:rsidR="00516146" w:rsidRPr="009D1FCE" w:rsidRDefault="00516146" w:rsidP="00516146">
      <w:pPr>
        <w:pStyle w:val="NoSpacing"/>
        <w:numPr>
          <w:ilvl w:val="0"/>
          <w:numId w:val="27"/>
        </w:numPr>
        <w:tabs>
          <w:tab w:val="left" w:pos="1080"/>
        </w:tabs>
        <w:ind w:firstLine="0"/>
        <w:rPr>
          <w:rFonts w:ascii="Times New Roman" w:hAnsi="Times New Roman"/>
          <w:sz w:val="24"/>
          <w:szCs w:val="24"/>
        </w:rPr>
      </w:pPr>
      <w:r w:rsidRPr="009D1FCE">
        <w:rPr>
          <w:rFonts w:ascii="Times New Roman" w:hAnsi="Times New Roman"/>
          <w:sz w:val="24"/>
          <w:szCs w:val="24"/>
        </w:rPr>
        <w:t>Fundraising Plan</w:t>
      </w:r>
    </w:p>
    <w:p w:rsidR="00516146" w:rsidRPr="009D1FCE" w:rsidRDefault="00516146" w:rsidP="00516146">
      <w:pPr>
        <w:pStyle w:val="ListParagraph"/>
        <w:widowControl w:val="0"/>
        <w:overflowPunct w:val="0"/>
        <w:autoSpaceDE w:val="0"/>
        <w:autoSpaceDN w:val="0"/>
        <w:adjustRightInd w:val="0"/>
        <w:spacing w:after="0" w:line="240" w:lineRule="auto"/>
        <w:ind w:left="0" w:right="4460"/>
        <w:rPr>
          <w:rFonts w:ascii="Times New Roman" w:hAnsi="Times New Roman"/>
          <w:sz w:val="24"/>
          <w:szCs w:val="24"/>
        </w:rPr>
      </w:pPr>
    </w:p>
    <w:p w:rsidR="00516146" w:rsidRPr="009D1FCE" w:rsidRDefault="00516146" w:rsidP="00516146">
      <w:pPr>
        <w:pStyle w:val="ListParagraph"/>
        <w:widowControl w:val="0"/>
        <w:numPr>
          <w:ilvl w:val="0"/>
          <w:numId w:val="26"/>
        </w:numPr>
        <w:overflowPunct w:val="0"/>
        <w:autoSpaceDE w:val="0"/>
        <w:autoSpaceDN w:val="0"/>
        <w:adjustRightInd w:val="0"/>
        <w:spacing w:after="0" w:line="240" w:lineRule="auto"/>
        <w:ind w:right="600"/>
        <w:rPr>
          <w:rFonts w:ascii="Times New Roman" w:hAnsi="Times New Roman"/>
          <w:b/>
          <w:bCs/>
          <w:color w:val="000000"/>
          <w:sz w:val="24"/>
          <w:szCs w:val="24"/>
        </w:rPr>
      </w:pPr>
      <w:r w:rsidRPr="009D1FCE">
        <w:rPr>
          <w:rFonts w:ascii="Times New Roman" w:hAnsi="Times New Roman"/>
          <w:b/>
          <w:bCs/>
          <w:sz w:val="24"/>
          <w:szCs w:val="24"/>
        </w:rPr>
        <w:t>Other required Application Materials:</w:t>
      </w:r>
    </w:p>
    <w:p w:rsidR="00516146" w:rsidRPr="009D1FCE" w:rsidRDefault="00516146" w:rsidP="00516146">
      <w:pPr>
        <w:pStyle w:val="NoSpacing"/>
        <w:numPr>
          <w:ilvl w:val="0"/>
          <w:numId w:val="28"/>
        </w:numPr>
        <w:ind w:left="1080"/>
        <w:rPr>
          <w:rFonts w:ascii="Times New Roman" w:hAnsi="Times New Roman"/>
          <w:sz w:val="24"/>
          <w:szCs w:val="24"/>
        </w:rPr>
      </w:pPr>
      <w:r w:rsidRPr="009D1FCE">
        <w:rPr>
          <w:rFonts w:ascii="Times New Roman" w:hAnsi="Times New Roman"/>
          <w:sz w:val="24"/>
          <w:szCs w:val="24"/>
        </w:rPr>
        <w:t>Certifications (Attachment A) [please sign and scan entire document for submission]</w:t>
      </w:r>
    </w:p>
    <w:p w:rsidR="00516146" w:rsidRPr="009D1FCE" w:rsidRDefault="00516146" w:rsidP="00516146">
      <w:pPr>
        <w:pStyle w:val="NoSpacing"/>
        <w:numPr>
          <w:ilvl w:val="0"/>
          <w:numId w:val="28"/>
        </w:numPr>
        <w:ind w:left="1080"/>
        <w:rPr>
          <w:rFonts w:ascii="Times New Roman" w:hAnsi="Times New Roman"/>
          <w:sz w:val="24"/>
          <w:szCs w:val="24"/>
        </w:rPr>
      </w:pPr>
      <w:r w:rsidRPr="009D1FCE">
        <w:rPr>
          <w:rFonts w:ascii="Times New Roman" w:hAnsi="Times New Roman"/>
          <w:sz w:val="24"/>
          <w:szCs w:val="24"/>
        </w:rPr>
        <w:t>Assurances (Attachment B) [please sign and scan entire document for submission]</w:t>
      </w:r>
    </w:p>
    <w:p w:rsidR="00516146" w:rsidRPr="009D1FCE" w:rsidRDefault="00516146" w:rsidP="00516146">
      <w:pPr>
        <w:pStyle w:val="NoSpacing"/>
        <w:numPr>
          <w:ilvl w:val="0"/>
          <w:numId w:val="28"/>
        </w:numPr>
        <w:ind w:left="1080"/>
        <w:rPr>
          <w:rFonts w:ascii="Times New Roman" w:hAnsi="Times New Roman"/>
          <w:color w:val="000000"/>
          <w:sz w:val="24"/>
          <w:szCs w:val="24"/>
        </w:rPr>
      </w:pPr>
      <w:r w:rsidRPr="009D1FCE">
        <w:rPr>
          <w:rFonts w:ascii="Times New Roman" w:hAnsi="Times New Roman"/>
          <w:color w:val="000000"/>
          <w:sz w:val="24"/>
          <w:szCs w:val="24"/>
        </w:rPr>
        <w:t>Agency Profile (Attachment C) [please type or write in eligible handwriting]</w:t>
      </w:r>
    </w:p>
    <w:p w:rsidR="00516146" w:rsidRPr="009D1FCE" w:rsidRDefault="00516146" w:rsidP="00516146">
      <w:pPr>
        <w:pStyle w:val="NoSpacing"/>
        <w:numPr>
          <w:ilvl w:val="0"/>
          <w:numId w:val="28"/>
        </w:numPr>
        <w:ind w:left="1080"/>
        <w:rPr>
          <w:rFonts w:ascii="Times New Roman" w:hAnsi="Times New Roman"/>
          <w:color w:val="000000"/>
          <w:sz w:val="24"/>
          <w:szCs w:val="24"/>
        </w:rPr>
      </w:pPr>
      <w:r w:rsidRPr="009D1FCE">
        <w:rPr>
          <w:rFonts w:ascii="Times New Roman" w:hAnsi="Times New Roman"/>
          <w:color w:val="000000"/>
          <w:sz w:val="24"/>
          <w:szCs w:val="24"/>
        </w:rPr>
        <w:t>Budget (Attachment D)</w:t>
      </w:r>
    </w:p>
    <w:p w:rsidR="00516146" w:rsidRPr="009D1FCE" w:rsidRDefault="00516146" w:rsidP="00516146">
      <w:pPr>
        <w:pStyle w:val="NoSpacing"/>
        <w:numPr>
          <w:ilvl w:val="0"/>
          <w:numId w:val="28"/>
        </w:numPr>
        <w:ind w:left="1080"/>
        <w:rPr>
          <w:rFonts w:ascii="Times New Roman" w:hAnsi="Times New Roman"/>
          <w:color w:val="000000"/>
          <w:sz w:val="24"/>
          <w:szCs w:val="24"/>
        </w:rPr>
      </w:pPr>
      <w:r w:rsidRPr="009D1FCE">
        <w:rPr>
          <w:rFonts w:ascii="Times New Roman" w:hAnsi="Times New Roman"/>
          <w:color w:val="000000"/>
          <w:sz w:val="24"/>
          <w:szCs w:val="24"/>
        </w:rPr>
        <w:t>Performance Plan (Attachment F)</w:t>
      </w:r>
    </w:p>
    <w:p w:rsidR="00516146" w:rsidRPr="009D1FCE" w:rsidRDefault="00516146" w:rsidP="00516146">
      <w:pPr>
        <w:pStyle w:val="NoSpacing"/>
        <w:ind w:left="1080"/>
        <w:rPr>
          <w:rFonts w:ascii="Times New Roman" w:hAnsi="Times New Roman"/>
          <w:color w:val="000000"/>
          <w:sz w:val="24"/>
          <w:szCs w:val="24"/>
        </w:rPr>
      </w:pPr>
    </w:p>
    <w:p w:rsidR="00516146" w:rsidRPr="009D1FCE" w:rsidRDefault="00516146" w:rsidP="00516146">
      <w:pPr>
        <w:widowControl w:val="0"/>
        <w:overflowPunct w:val="0"/>
        <w:autoSpaceDE w:val="0"/>
        <w:autoSpaceDN w:val="0"/>
        <w:adjustRightInd w:val="0"/>
        <w:spacing w:after="0" w:line="240" w:lineRule="auto"/>
        <w:ind w:left="720" w:right="600" w:hanging="12"/>
        <w:rPr>
          <w:rFonts w:ascii="Times New Roman" w:hAnsi="Times New Roman"/>
          <w:b/>
          <w:bCs/>
          <w:sz w:val="24"/>
          <w:szCs w:val="24"/>
        </w:rPr>
      </w:pPr>
      <w:r w:rsidRPr="009D1FCE">
        <w:rPr>
          <w:rFonts w:ascii="Times New Roman" w:hAnsi="Times New Roman"/>
          <w:b/>
          <w:sz w:val="24"/>
          <w:szCs w:val="24"/>
        </w:rPr>
        <w:t>Please note that</w:t>
      </w:r>
      <w:r w:rsidRPr="009D1FCE">
        <w:rPr>
          <w:rFonts w:ascii="Times New Roman" w:hAnsi="Times New Roman"/>
          <w:sz w:val="24"/>
          <w:szCs w:val="24"/>
        </w:rPr>
        <w:t xml:space="preserve"> </w:t>
      </w:r>
      <w:r w:rsidRPr="009D1FCE">
        <w:rPr>
          <w:rFonts w:ascii="Times New Roman" w:hAnsi="Times New Roman"/>
          <w:b/>
          <w:bCs/>
          <w:sz w:val="24"/>
          <w:szCs w:val="24"/>
        </w:rPr>
        <w:t xml:space="preserve">all attachments are included in this RFA. Please do not substitute forms. You are required to fill out, scan, and return </w:t>
      </w:r>
      <w:r w:rsidRPr="009D1FCE">
        <w:rPr>
          <w:rFonts w:ascii="Times New Roman" w:hAnsi="Times New Roman"/>
          <w:b/>
          <w:bCs/>
          <w:sz w:val="24"/>
          <w:szCs w:val="24"/>
          <w:u w:val="single"/>
        </w:rPr>
        <w:t>all</w:t>
      </w:r>
      <w:r w:rsidRPr="009D1FCE">
        <w:rPr>
          <w:rFonts w:ascii="Times New Roman" w:hAnsi="Times New Roman"/>
          <w:b/>
          <w:bCs/>
          <w:sz w:val="24"/>
          <w:szCs w:val="24"/>
        </w:rPr>
        <w:t xml:space="preserve"> pages of the attachments. </w:t>
      </w:r>
    </w:p>
    <w:p w:rsidR="00516146" w:rsidRPr="009D1FCE" w:rsidRDefault="00516146" w:rsidP="00516146">
      <w:pPr>
        <w:pStyle w:val="ListParagraph"/>
        <w:widowControl w:val="0"/>
        <w:autoSpaceDE w:val="0"/>
        <w:autoSpaceDN w:val="0"/>
        <w:adjustRightInd w:val="0"/>
        <w:spacing w:after="0" w:line="240" w:lineRule="auto"/>
        <w:ind w:left="1080"/>
        <w:rPr>
          <w:rFonts w:ascii="Times New Roman" w:hAnsi="Times New Roman"/>
          <w:color w:val="000000"/>
          <w:sz w:val="24"/>
          <w:szCs w:val="24"/>
        </w:rPr>
      </w:pPr>
    </w:p>
    <w:p w:rsidR="00516146" w:rsidRPr="000A05BD" w:rsidRDefault="00516146" w:rsidP="00516146">
      <w:pPr>
        <w:pStyle w:val="ListParagraph"/>
        <w:widowControl w:val="0"/>
        <w:autoSpaceDE w:val="0"/>
        <w:autoSpaceDN w:val="0"/>
        <w:adjustRightInd w:val="0"/>
        <w:spacing w:after="0" w:line="240" w:lineRule="auto"/>
        <w:rPr>
          <w:rFonts w:ascii="Times New Roman" w:hAnsi="Times New Roman"/>
          <w:sz w:val="24"/>
          <w:szCs w:val="24"/>
        </w:rPr>
      </w:pPr>
      <w:r w:rsidRPr="000A05BD">
        <w:rPr>
          <w:rFonts w:ascii="Times New Roman" w:hAnsi="Times New Roman"/>
          <w:b/>
          <w:bCs/>
          <w:color w:val="000000"/>
          <w:sz w:val="24"/>
          <w:szCs w:val="24"/>
        </w:rPr>
        <w:t>Appendices (in order)</w:t>
      </w:r>
      <w:r w:rsidRPr="000A05BD">
        <w:rPr>
          <w:rFonts w:ascii="Times New Roman" w:hAnsi="Times New Roman"/>
          <w:b/>
          <w:bCs/>
          <w:sz w:val="24"/>
          <w:szCs w:val="24"/>
        </w:rPr>
        <w:t>:</w:t>
      </w:r>
    </w:p>
    <w:p w:rsidR="00516146" w:rsidRPr="000A05BD" w:rsidRDefault="00516146" w:rsidP="00516146">
      <w:pPr>
        <w:pStyle w:val="NoSpacing"/>
        <w:numPr>
          <w:ilvl w:val="0"/>
          <w:numId w:val="41"/>
        </w:numPr>
        <w:ind w:left="1068"/>
        <w:rPr>
          <w:rFonts w:ascii="Times New Roman" w:hAnsi="Times New Roman"/>
          <w:sz w:val="24"/>
          <w:szCs w:val="24"/>
        </w:rPr>
      </w:pPr>
      <w:r w:rsidRPr="000A05BD">
        <w:rPr>
          <w:rFonts w:ascii="Times New Roman" w:hAnsi="Times New Roman"/>
          <w:sz w:val="24"/>
          <w:szCs w:val="24"/>
        </w:rPr>
        <w:t>Audited financial statements and/or most recent 990 and/or cash-flow statements for 2016 and year-to-date</w:t>
      </w:r>
    </w:p>
    <w:p w:rsidR="00516146" w:rsidRPr="000A05BD" w:rsidRDefault="00516146" w:rsidP="00516146">
      <w:pPr>
        <w:pStyle w:val="NoSpacing"/>
        <w:numPr>
          <w:ilvl w:val="0"/>
          <w:numId w:val="41"/>
        </w:numPr>
        <w:ind w:left="1068"/>
        <w:rPr>
          <w:rFonts w:ascii="Times New Roman" w:hAnsi="Times New Roman"/>
          <w:color w:val="000000"/>
          <w:sz w:val="24"/>
          <w:szCs w:val="24"/>
        </w:rPr>
      </w:pPr>
      <w:r w:rsidRPr="000A05BD">
        <w:rPr>
          <w:rFonts w:ascii="Times New Roman" w:hAnsi="Times New Roman"/>
          <w:color w:val="000000"/>
          <w:sz w:val="24"/>
          <w:szCs w:val="24"/>
        </w:rPr>
        <w:t>Program staff job description</w:t>
      </w:r>
    </w:p>
    <w:p w:rsidR="00516146" w:rsidRPr="000A05BD" w:rsidRDefault="00516146" w:rsidP="00516146">
      <w:pPr>
        <w:pStyle w:val="NoSpacing"/>
        <w:numPr>
          <w:ilvl w:val="0"/>
          <w:numId w:val="41"/>
        </w:numPr>
        <w:ind w:left="1068"/>
        <w:rPr>
          <w:rFonts w:ascii="Times New Roman" w:hAnsi="Times New Roman"/>
          <w:color w:val="000000"/>
          <w:sz w:val="24"/>
          <w:szCs w:val="24"/>
        </w:rPr>
      </w:pPr>
      <w:r w:rsidRPr="000A05BD">
        <w:rPr>
          <w:rFonts w:ascii="Times New Roman" w:hAnsi="Times New Roman"/>
          <w:color w:val="000000"/>
          <w:sz w:val="24"/>
          <w:szCs w:val="24"/>
        </w:rPr>
        <w:t>Relevant program staff resumes</w:t>
      </w:r>
    </w:p>
    <w:p w:rsidR="00516146" w:rsidRPr="000A05BD" w:rsidRDefault="00516146" w:rsidP="00516146">
      <w:pPr>
        <w:pStyle w:val="NoSpacing"/>
        <w:numPr>
          <w:ilvl w:val="0"/>
          <w:numId w:val="41"/>
        </w:numPr>
        <w:ind w:left="1068"/>
        <w:rPr>
          <w:rFonts w:ascii="Times New Roman" w:hAnsi="Times New Roman"/>
          <w:color w:val="000000"/>
          <w:sz w:val="24"/>
          <w:szCs w:val="24"/>
        </w:rPr>
      </w:pPr>
      <w:r w:rsidRPr="000A05BD">
        <w:rPr>
          <w:rFonts w:ascii="Times New Roman" w:hAnsi="Times New Roman"/>
          <w:color w:val="000000"/>
          <w:sz w:val="24"/>
          <w:szCs w:val="24"/>
        </w:rPr>
        <w:t>Current IRS tax-exempt determination letter (for nonprofit organizations)</w:t>
      </w:r>
    </w:p>
    <w:p w:rsidR="00516146" w:rsidRPr="000A05BD" w:rsidRDefault="00516146" w:rsidP="00516146">
      <w:pPr>
        <w:pStyle w:val="NoSpacing"/>
        <w:numPr>
          <w:ilvl w:val="0"/>
          <w:numId w:val="41"/>
        </w:numPr>
        <w:ind w:left="1068"/>
        <w:rPr>
          <w:rFonts w:ascii="Times New Roman" w:hAnsi="Times New Roman"/>
          <w:color w:val="000000"/>
          <w:sz w:val="24"/>
          <w:szCs w:val="24"/>
        </w:rPr>
      </w:pPr>
      <w:r w:rsidRPr="000A05BD">
        <w:rPr>
          <w:rFonts w:ascii="Times New Roman" w:hAnsi="Times New Roman"/>
          <w:color w:val="000000"/>
          <w:sz w:val="24"/>
          <w:szCs w:val="24"/>
        </w:rPr>
        <w:t>Organizational and program charts</w:t>
      </w:r>
    </w:p>
    <w:p w:rsidR="00516146" w:rsidRPr="000A05BD" w:rsidRDefault="00516146" w:rsidP="00516146">
      <w:pPr>
        <w:pStyle w:val="NoSpacing"/>
        <w:numPr>
          <w:ilvl w:val="0"/>
          <w:numId w:val="41"/>
        </w:numPr>
        <w:ind w:left="1068"/>
        <w:rPr>
          <w:rFonts w:ascii="Times New Roman" w:hAnsi="Times New Roman"/>
          <w:color w:val="000000"/>
          <w:sz w:val="24"/>
          <w:szCs w:val="24"/>
        </w:rPr>
      </w:pPr>
      <w:r w:rsidRPr="000A05BD">
        <w:rPr>
          <w:rFonts w:ascii="Times New Roman" w:hAnsi="Times New Roman"/>
          <w:sz w:val="24"/>
          <w:szCs w:val="24"/>
        </w:rPr>
        <w:t>Current list of board members with names, affiliation, and contact information</w:t>
      </w:r>
      <w:r w:rsidRPr="000A05BD">
        <w:rPr>
          <w:rFonts w:ascii="Times New Roman" w:hAnsi="Times New Roman"/>
          <w:color w:val="000000"/>
          <w:sz w:val="24"/>
          <w:szCs w:val="24"/>
        </w:rPr>
        <w:t xml:space="preserve"> (if applicable) </w:t>
      </w:r>
    </w:p>
    <w:p w:rsidR="00516146" w:rsidRPr="000A05BD" w:rsidRDefault="00516146" w:rsidP="00516146">
      <w:pPr>
        <w:pStyle w:val="NoSpacing"/>
        <w:numPr>
          <w:ilvl w:val="0"/>
          <w:numId w:val="41"/>
        </w:numPr>
        <w:ind w:left="1068"/>
        <w:rPr>
          <w:rFonts w:ascii="Times New Roman" w:hAnsi="Times New Roman"/>
          <w:color w:val="000000"/>
          <w:sz w:val="24"/>
          <w:szCs w:val="24"/>
        </w:rPr>
      </w:pPr>
      <w:r w:rsidRPr="000A05BD">
        <w:rPr>
          <w:rFonts w:ascii="Times New Roman" w:hAnsi="Times New Roman"/>
          <w:sz w:val="24"/>
          <w:szCs w:val="24"/>
        </w:rPr>
        <w:t xml:space="preserve">DC Clean Hands Certificate / Certificate of Good Standing </w:t>
      </w:r>
    </w:p>
    <w:p w:rsidR="00516146" w:rsidRPr="000A05BD" w:rsidRDefault="00516146" w:rsidP="00516146">
      <w:pPr>
        <w:pStyle w:val="NoSpacing"/>
        <w:numPr>
          <w:ilvl w:val="0"/>
          <w:numId w:val="41"/>
        </w:numPr>
        <w:ind w:left="1068"/>
        <w:rPr>
          <w:rFonts w:ascii="Times New Roman" w:hAnsi="Times New Roman"/>
          <w:sz w:val="24"/>
          <w:szCs w:val="24"/>
        </w:rPr>
      </w:pPr>
      <w:r w:rsidRPr="000A05BD">
        <w:rPr>
          <w:rFonts w:ascii="Times New Roman" w:hAnsi="Times New Roman"/>
          <w:color w:val="000000"/>
          <w:sz w:val="24"/>
          <w:szCs w:val="24"/>
        </w:rPr>
        <w:t>Copy of c</w:t>
      </w:r>
      <w:r w:rsidRPr="000A05BD">
        <w:rPr>
          <w:rFonts w:ascii="Times New Roman" w:hAnsi="Times New Roman"/>
          <w:sz w:val="24"/>
          <w:szCs w:val="24"/>
        </w:rPr>
        <w:t>urrent organizational budget</w:t>
      </w:r>
    </w:p>
    <w:p w:rsidR="00516146" w:rsidRPr="000A05BD" w:rsidRDefault="00516146" w:rsidP="00516146">
      <w:pPr>
        <w:pStyle w:val="NoSpacing"/>
        <w:numPr>
          <w:ilvl w:val="0"/>
          <w:numId w:val="41"/>
        </w:numPr>
        <w:ind w:left="1068"/>
        <w:rPr>
          <w:rFonts w:ascii="Times New Roman" w:hAnsi="Times New Roman"/>
          <w:color w:val="000000"/>
          <w:sz w:val="24"/>
          <w:szCs w:val="24"/>
        </w:rPr>
      </w:pPr>
      <w:r w:rsidRPr="000A05BD">
        <w:rPr>
          <w:rFonts w:ascii="Times New Roman" w:hAnsi="Times New Roman"/>
          <w:sz w:val="24"/>
          <w:szCs w:val="24"/>
        </w:rPr>
        <w:t>Current Basic Business License (except for churches) for DC-based entities or Incorporation Documentation for none DC based entities</w:t>
      </w:r>
    </w:p>
    <w:p w:rsidR="00516146" w:rsidRPr="000A05BD" w:rsidRDefault="00516146" w:rsidP="00516146">
      <w:pPr>
        <w:pStyle w:val="NoSpacing"/>
        <w:numPr>
          <w:ilvl w:val="0"/>
          <w:numId w:val="41"/>
        </w:numPr>
        <w:ind w:left="1068"/>
        <w:rPr>
          <w:rFonts w:ascii="Times New Roman" w:hAnsi="Times New Roman"/>
          <w:color w:val="000000"/>
          <w:sz w:val="24"/>
          <w:szCs w:val="24"/>
        </w:rPr>
      </w:pPr>
      <w:r w:rsidRPr="000A05BD">
        <w:rPr>
          <w:rFonts w:ascii="Times New Roman" w:hAnsi="Times New Roman"/>
          <w:color w:val="000000"/>
          <w:sz w:val="24"/>
          <w:szCs w:val="24"/>
        </w:rPr>
        <w:t xml:space="preserve">Signed Partnership Certification (if applicable) </w:t>
      </w:r>
    </w:p>
    <w:p w:rsidR="00516146" w:rsidRPr="000A05BD" w:rsidRDefault="00516146" w:rsidP="00516146">
      <w:pPr>
        <w:pStyle w:val="NoSpacing"/>
        <w:numPr>
          <w:ilvl w:val="0"/>
          <w:numId w:val="41"/>
        </w:numPr>
        <w:ind w:left="1068"/>
        <w:rPr>
          <w:rFonts w:ascii="Times New Roman" w:hAnsi="Times New Roman"/>
          <w:color w:val="000000"/>
          <w:sz w:val="24"/>
          <w:szCs w:val="24"/>
        </w:rPr>
      </w:pPr>
      <w:r>
        <w:rPr>
          <w:rFonts w:ascii="Times New Roman" w:hAnsi="Times New Roman"/>
          <w:color w:val="000000"/>
          <w:sz w:val="24"/>
          <w:szCs w:val="24"/>
        </w:rPr>
        <w:t>Collaborative partner m</w:t>
      </w:r>
      <w:r w:rsidRPr="000A05BD">
        <w:rPr>
          <w:rFonts w:ascii="Times New Roman" w:hAnsi="Times New Roman"/>
          <w:color w:val="000000"/>
          <w:sz w:val="24"/>
          <w:szCs w:val="24"/>
        </w:rPr>
        <w:t>aterials (if relevant)</w:t>
      </w:r>
    </w:p>
    <w:p w:rsidR="00516146" w:rsidRPr="000A05BD" w:rsidRDefault="00516146" w:rsidP="00516146">
      <w:pPr>
        <w:pStyle w:val="NoSpacing"/>
        <w:numPr>
          <w:ilvl w:val="0"/>
          <w:numId w:val="41"/>
        </w:numPr>
        <w:ind w:left="1068"/>
        <w:rPr>
          <w:rFonts w:ascii="Times New Roman" w:hAnsi="Times New Roman"/>
          <w:color w:val="000000"/>
          <w:sz w:val="24"/>
          <w:szCs w:val="24"/>
        </w:rPr>
      </w:pPr>
      <w:r w:rsidRPr="000A05BD">
        <w:rPr>
          <w:rFonts w:ascii="Times New Roman" w:hAnsi="Times New Roman"/>
          <w:bCs/>
          <w:color w:val="000000"/>
          <w:sz w:val="24"/>
          <w:szCs w:val="24"/>
        </w:rPr>
        <w:t>List of DC Government funding received in</w:t>
      </w:r>
      <w:r w:rsidR="00820FBC">
        <w:rPr>
          <w:rFonts w:ascii="Times New Roman" w:hAnsi="Times New Roman"/>
          <w:bCs/>
          <w:color w:val="000000"/>
          <w:sz w:val="24"/>
          <w:szCs w:val="24"/>
        </w:rPr>
        <w:t xml:space="preserve"> FY 2017 and expected in FY 2018</w:t>
      </w:r>
      <w:r w:rsidRPr="000A05BD">
        <w:rPr>
          <w:rFonts w:ascii="Times New Roman" w:hAnsi="Times New Roman"/>
          <w:bCs/>
          <w:color w:val="000000"/>
          <w:sz w:val="24"/>
          <w:szCs w:val="24"/>
        </w:rPr>
        <w:t>. Include the name of the DC Government agency, the amount of funding and the program funded (if applicable).</w:t>
      </w:r>
    </w:p>
    <w:p w:rsidR="00B94DAC" w:rsidRPr="00516146" w:rsidRDefault="00516146" w:rsidP="00516146">
      <w:pPr>
        <w:pStyle w:val="NoSpacing"/>
        <w:numPr>
          <w:ilvl w:val="0"/>
          <w:numId w:val="41"/>
        </w:numPr>
        <w:ind w:left="1068"/>
        <w:rPr>
          <w:rFonts w:ascii="Times New Roman" w:hAnsi="Times New Roman"/>
          <w:color w:val="000000"/>
          <w:sz w:val="24"/>
          <w:szCs w:val="24"/>
        </w:rPr>
      </w:pPr>
      <w:r>
        <w:rPr>
          <w:rFonts w:ascii="Times New Roman" w:hAnsi="Times New Roman"/>
          <w:bCs/>
          <w:color w:val="000000"/>
          <w:sz w:val="24"/>
          <w:szCs w:val="24"/>
        </w:rPr>
        <w:t>Program evaluation t</w:t>
      </w:r>
      <w:r w:rsidRPr="000A05BD">
        <w:rPr>
          <w:rFonts w:ascii="Times New Roman" w:hAnsi="Times New Roman"/>
          <w:bCs/>
          <w:color w:val="000000"/>
          <w:sz w:val="24"/>
          <w:szCs w:val="24"/>
        </w:rPr>
        <w:t>ools, if applicable</w:t>
      </w:r>
    </w:p>
    <w:sectPr w:rsidR="00B94DAC" w:rsidRPr="00516146" w:rsidSect="00230D05">
      <w:headerReference w:type="default" r:id="rId28"/>
      <w:footerReference w:type="default" r:id="rId29"/>
      <w:pgSz w:w="11906" w:h="16838"/>
      <w:pgMar w:top="-990" w:right="1080" w:bottom="1440" w:left="1080"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0E7" w:rsidRDefault="003220E7">
      <w:pPr>
        <w:spacing w:after="0" w:line="240" w:lineRule="auto"/>
      </w:pPr>
      <w:r>
        <w:separator/>
      </w:r>
    </w:p>
  </w:endnote>
  <w:endnote w:type="continuationSeparator" w:id="0">
    <w:p w:rsidR="003220E7" w:rsidRDefault="0032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8DE" w:rsidRPr="006858DB" w:rsidRDefault="00C708DE" w:rsidP="00230D05">
    <w:pPr>
      <w:pStyle w:val="Footer"/>
      <w:jc w:val="center"/>
      <w:rPr>
        <w:rFonts w:ascii="Cambria" w:hAnsi="Cambri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E7" w:rsidRDefault="003220E7">
      <w:pPr>
        <w:spacing w:after="0" w:line="240" w:lineRule="auto"/>
      </w:pPr>
      <w:r>
        <w:separator/>
      </w:r>
    </w:p>
  </w:footnote>
  <w:footnote w:type="continuationSeparator" w:id="0">
    <w:p w:rsidR="003220E7" w:rsidRDefault="0032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8DE" w:rsidRDefault="00C708DE" w:rsidP="00230D05">
    <w:pPr>
      <w:pStyle w:val="Header"/>
      <w:pBdr>
        <w:bottom w:val="single" w:sz="4" w:space="1" w:color="D9D9D9"/>
      </w:pBdr>
      <w:jc w:val="right"/>
      <w:rPr>
        <w:b/>
        <w:bCs/>
      </w:rPr>
    </w:pPr>
    <w:r w:rsidRPr="006858DB">
      <w:rPr>
        <w:color w:val="808080"/>
        <w:spacing w:val="60"/>
      </w:rPr>
      <w:t>Page</w:t>
    </w:r>
    <w:r>
      <w:t xml:space="preserve"> | </w:t>
    </w:r>
    <w:r>
      <w:fldChar w:fldCharType="begin"/>
    </w:r>
    <w:r>
      <w:instrText xml:space="preserve"> PAGE   \* MERGEFORMAT </w:instrText>
    </w:r>
    <w:r>
      <w:fldChar w:fldCharType="separate"/>
    </w:r>
    <w:r w:rsidR="00761115" w:rsidRPr="00761115">
      <w:rPr>
        <w:b/>
        <w:bCs/>
        <w:noProof/>
      </w:rPr>
      <w:t>1</w:t>
    </w:r>
    <w:r>
      <w:rPr>
        <w:b/>
        <w:bCs/>
        <w:noProof/>
      </w:rPr>
      <w:fldChar w:fldCharType="end"/>
    </w:r>
  </w:p>
  <w:p w:rsidR="00C708DE" w:rsidRDefault="00C708DE"/>
  <w:p w:rsidR="00C708DE" w:rsidRDefault="00C708DE"/>
  <w:p w:rsidR="00C708DE" w:rsidRDefault="00C708DE"/>
  <w:p w:rsidR="00C708DE" w:rsidRDefault="00C708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32"/>
    <w:multiLevelType w:val="hybridMultilevel"/>
    <w:tmpl w:val="00000120"/>
    <w:lvl w:ilvl="0" w:tplc="0000759A">
      <w:start w:val="2"/>
      <w:numFmt w:val="decimal"/>
      <w:lvlText w:val="%1."/>
      <w:lvlJc w:val="left"/>
      <w:pPr>
        <w:tabs>
          <w:tab w:val="num" w:pos="1032"/>
        </w:tabs>
        <w:ind w:left="1032" w:hanging="360"/>
      </w:pPr>
      <w:rPr>
        <w:rFonts w:cs="Times New Roman"/>
      </w:rPr>
    </w:lvl>
    <w:lvl w:ilvl="1" w:tplc="00002350">
      <w:start w:val="1"/>
      <w:numFmt w:val="upperLetter"/>
      <w:lvlText w:val="%2."/>
      <w:lvlJc w:val="left"/>
      <w:pPr>
        <w:tabs>
          <w:tab w:val="num" w:pos="1752"/>
        </w:tabs>
        <w:ind w:left="1752"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822"/>
    <w:multiLevelType w:val="hybridMultilevel"/>
    <w:tmpl w:val="00005991"/>
    <w:lvl w:ilvl="0" w:tplc="0000409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DDC"/>
    <w:multiLevelType w:val="hybridMultilevel"/>
    <w:tmpl w:val="00004CAD"/>
    <w:lvl w:ilvl="0" w:tplc="0000314F">
      <w:start w:val="1"/>
      <w:numFmt w:val="decimal"/>
      <w:lvlText w:val="(%1)"/>
      <w:lvlJc w:val="left"/>
      <w:pPr>
        <w:tabs>
          <w:tab w:val="num" w:pos="776"/>
        </w:tabs>
        <w:ind w:left="776"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A1"/>
    <w:multiLevelType w:val="hybridMultilevel"/>
    <w:tmpl w:val="581C89B0"/>
    <w:lvl w:ilvl="0" w:tplc="A9E2C314">
      <w:start w:val="1"/>
      <w:numFmt w:val="upperLetter"/>
      <w:lvlText w:val="%1."/>
      <w:lvlJc w:val="left"/>
      <w:pPr>
        <w:tabs>
          <w:tab w:val="num" w:pos="720"/>
        </w:tabs>
        <w:ind w:left="720" w:hanging="360"/>
      </w:pPr>
      <w:rPr>
        <w:rFonts w:cs="Times New Roman"/>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A49"/>
    <w:multiLevelType w:val="hybridMultilevel"/>
    <w:tmpl w:val="00005F32"/>
    <w:lvl w:ilvl="0" w:tplc="00003BF6">
      <w:start w:val="1"/>
      <w:numFmt w:val="decimal"/>
      <w:lvlText w:val="(%1)"/>
      <w:lvlJc w:val="left"/>
      <w:pPr>
        <w:tabs>
          <w:tab w:val="num" w:pos="2108"/>
        </w:tabs>
        <w:ind w:left="210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2EE"/>
    <w:multiLevelType w:val="hybridMultilevel"/>
    <w:tmpl w:val="00004B40"/>
    <w:lvl w:ilvl="0" w:tplc="00005878">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01C"/>
    <w:multiLevelType w:val="hybridMultilevel"/>
    <w:tmpl w:val="00000BDB"/>
    <w:lvl w:ilvl="0" w:tplc="000056A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66B"/>
    <w:multiLevelType w:val="hybridMultilevel"/>
    <w:tmpl w:val="000066C4"/>
    <w:lvl w:ilvl="0" w:tplc="00004230">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A9E"/>
    <w:multiLevelType w:val="hybridMultilevel"/>
    <w:tmpl w:val="0000797D"/>
    <w:lvl w:ilvl="0" w:tplc="00005F49">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E14"/>
    <w:multiLevelType w:val="hybridMultilevel"/>
    <w:tmpl w:val="00004DF2"/>
    <w:lvl w:ilvl="0" w:tplc="00004944">
      <w:start w:val="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B36"/>
    <w:multiLevelType w:val="hybridMultilevel"/>
    <w:tmpl w:val="00005CFD"/>
    <w:lvl w:ilvl="0" w:tplc="00003E1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73DA"/>
    <w:multiLevelType w:val="hybridMultilevel"/>
    <w:tmpl w:val="000058B0"/>
    <w:lvl w:ilvl="0" w:tplc="000026CA">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11F1F3B"/>
    <w:multiLevelType w:val="hybridMultilevel"/>
    <w:tmpl w:val="1784A8EC"/>
    <w:lvl w:ilvl="0" w:tplc="C74EB14E">
      <w:start w:val="1"/>
      <w:numFmt w:val="bullet"/>
      <w:lvlText w:val=""/>
      <w:lvlJc w:val="left"/>
      <w:pPr>
        <w:ind w:left="1440" w:hanging="360"/>
      </w:pPr>
      <w:rPr>
        <w:rFonts w:ascii="Wingdings" w:hAnsi="Wingdings" w:hint="default"/>
        <w:color w:val="31849B"/>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2D84673"/>
    <w:multiLevelType w:val="hybridMultilevel"/>
    <w:tmpl w:val="BB22C1B8"/>
    <w:lvl w:ilvl="0" w:tplc="C74EB14E">
      <w:start w:val="1"/>
      <w:numFmt w:val="bullet"/>
      <w:lvlText w:val=""/>
      <w:lvlJc w:val="left"/>
      <w:pPr>
        <w:ind w:left="1068" w:hanging="360"/>
      </w:pPr>
      <w:rPr>
        <w:rFonts w:ascii="Wingdings" w:hAnsi="Wingdings" w:hint="default"/>
        <w:color w:val="31849B"/>
        <w:sz w:val="16"/>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0C704B24"/>
    <w:multiLevelType w:val="hybridMultilevel"/>
    <w:tmpl w:val="76B0BB04"/>
    <w:lvl w:ilvl="0" w:tplc="140EC4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460519"/>
    <w:multiLevelType w:val="hybridMultilevel"/>
    <w:tmpl w:val="8F6CA9AE"/>
    <w:lvl w:ilvl="0" w:tplc="C74EB14E">
      <w:start w:val="1"/>
      <w:numFmt w:val="bullet"/>
      <w:lvlText w:val=""/>
      <w:lvlJc w:val="left"/>
      <w:pPr>
        <w:ind w:left="768" w:hanging="360"/>
      </w:pPr>
      <w:rPr>
        <w:rFonts w:ascii="Wingdings" w:hAnsi="Wingdings" w:hint="default"/>
        <w:color w:val="31849B"/>
        <w:sz w:val="16"/>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nsid w:val="13514446"/>
    <w:multiLevelType w:val="hybridMultilevel"/>
    <w:tmpl w:val="49FCA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7D54E2"/>
    <w:multiLevelType w:val="hybridMultilevel"/>
    <w:tmpl w:val="418296AE"/>
    <w:lvl w:ilvl="0" w:tplc="C74EB14E">
      <w:start w:val="1"/>
      <w:numFmt w:val="bullet"/>
      <w:lvlText w:val=""/>
      <w:lvlJc w:val="left"/>
      <w:pPr>
        <w:ind w:left="720" w:hanging="360"/>
      </w:pPr>
      <w:rPr>
        <w:rFonts w:ascii="Wingdings" w:hAnsi="Wingdings" w:hint="default"/>
        <w:color w:val="31849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9750EE"/>
    <w:multiLevelType w:val="hybridMultilevel"/>
    <w:tmpl w:val="9AB6D7EA"/>
    <w:lvl w:ilvl="0" w:tplc="C74EB14E">
      <w:start w:val="1"/>
      <w:numFmt w:val="bullet"/>
      <w:lvlText w:val=""/>
      <w:lvlJc w:val="left"/>
      <w:pPr>
        <w:ind w:left="720" w:hanging="360"/>
      </w:pPr>
      <w:rPr>
        <w:rFonts w:ascii="Wingdings" w:hAnsi="Wingdings" w:hint="default"/>
        <w:color w:val="31849B"/>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F67742"/>
    <w:multiLevelType w:val="hybridMultilevel"/>
    <w:tmpl w:val="76DE94D6"/>
    <w:lvl w:ilvl="0" w:tplc="C74EB14E">
      <w:start w:val="1"/>
      <w:numFmt w:val="bullet"/>
      <w:lvlText w:val=""/>
      <w:lvlJc w:val="left"/>
      <w:pPr>
        <w:ind w:left="1440" w:hanging="360"/>
      </w:pPr>
      <w:rPr>
        <w:rFonts w:ascii="Wingdings" w:hAnsi="Wingdings" w:hint="default"/>
        <w:color w:val="31849B"/>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5834513"/>
    <w:multiLevelType w:val="hybridMultilevel"/>
    <w:tmpl w:val="AE964732"/>
    <w:lvl w:ilvl="0" w:tplc="C74EB14E">
      <w:start w:val="1"/>
      <w:numFmt w:val="bullet"/>
      <w:lvlText w:val=""/>
      <w:lvlJc w:val="left"/>
      <w:pPr>
        <w:ind w:left="720" w:hanging="360"/>
      </w:pPr>
      <w:rPr>
        <w:rFonts w:ascii="Wingdings" w:hAnsi="Wingdings" w:hint="default"/>
        <w:b w:val="0"/>
        <w:color w:val="31849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120623"/>
    <w:multiLevelType w:val="hybridMultilevel"/>
    <w:tmpl w:val="D1904084"/>
    <w:lvl w:ilvl="0" w:tplc="D8583334">
      <w:start w:val="1"/>
      <w:numFmt w:val="decimal"/>
      <w:lvlText w:val="(%1)"/>
      <w:lvlJc w:val="left"/>
      <w:pPr>
        <w:ind w:left="1083" w:hanging="3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2C3F2A64"/>
    <w:multiLevelType w:val="hybridMultilevel"/>
    <w:tmpl w:val="1BF25CC2"/>
    <w:lvl w:ilvl="0" w:tplc="182800F6">
      <w:start w:val="1"/>
      <w:numFmt w:val="upperRoman"/>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21512EE"/>
    <w:multiLevelType w:val="hybridMultilevel"/>
    <w:tmpl w:val="3BC8E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5571406"/>
    <w:multiLevelType w:val="hybridMultilevel"/>
    <w:tmpl w:val="A0068DDA"/>
    <w:lvl w:ilvl="0" w:tplc="140EC4D2">
      <w:start w:val="1"/>
      <w:numFmt w:val="bullet"/>
      <w:lvlText w:val=""/>
      <w:lvlJc w:val="left"/>
      <w:pPr>
        <w:ind w:left="720" w:hanging="360"/>
      </w:pPr>
      <w:rPr>
        <w:rFonts w:ascii="Symbol" w:hAnsi="Symbol" w:hint="default"/>
        <w:color w:val="auto"/>
      </w:rPr>
    </w:lvl>
    <w:lvl w:ilvl="1" w:tplc="C74EB14E">
      <w:start w:val="1"/>
      <w:numFmt w:val="bullet"/>
      <w:lvlText w:val=""/>
      <w:lvlJc w:val="left"/>
      <w:pPr>
        <w:ind w:left="1440" w:hanging="360"/>
      </w:pPr>
      <w:rPr>
        <w:rFonts w:ascii="Wingdings" w:hAnsi="Wingdings" w:hint="default"/>
        <w:color w:val="31849B"/>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521AAB"/>
    <w:multiLevelType w:val="hybridMultilevel"/>
    <w:tmpl w:val="340045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B2F3E5B"/>
    <w:multiLevelType w:val="hybridMultilevel"/>
    <w:tmpl w:val="A6BE5E56"/>
    <w:lvl w:ilvl="0" w:tplc="7250C2B2">
      <w:start w:val="2000"/>
      <w:numFmt w:val="decimal"/>
      <w:lvlText w:val="%1"/>
      <w:lvlJc w:val="left"/>
      <w:pPr>
        <w:ind w:left="1248" w:hanging="48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7">
    <w:nsid w:val="432D57DF"/>
    <w:multiLevelType w:val="singleLevel"/>
    <w:tmpl w:val="9AEA93D8"/>
    <w:lvl w:ilvl="0">
      <w:start w:val="4"/>
      <w:numFmt w:val="lowerLetter"/>
      <w:lvlText w:val="%1."/>
      <w:lvlJc w:val="left"/>
      <w:pPr>
        <w:tabs>
          <w:tab w:val="num" w:pos="2160"/>
        </w:tabs>
        <w:ind w:left="2160" w:hanging="720"/>
      </w:pPr>
      <w:rPr>
        <w:rFonts w:hint="default"/>
      </w:rPr>
    </w:lvl>
  </w:abstractNum>
  <w:abstractNum w:abstractNumId="28">
    <w:nsid w:val="49A2047A"/>
    <w:multiLevelType w:val="singleLevel"/>
    <w:tmpl w:val="D8CEE59E"/>
    <w:lvl w:ilvl="0">
      <w:start w:val="3"/>
      <w:numFmt w:val="decimal"/>
      <w:lvlText w:val="%1."/>
      <w:lvlJc w:val="left"/>
      <w:pPr>
        <w:tabs>
          <w:tab w:val="num" w:pos="1440"/>
        </w:tabs>
        <w:ind w:left="1440" w:hanging="720"/>
      </w:pPr>
      <w:rPr>
        <w:rFonts w:hint="default"/>
      </w:rPr>
    </w:lvl>
  </w:abstractNum>
  <w:abstractNum w:abstractNumId="29">
    <w:nsid w:val="4B9605B2"/>
    <w:multiLevelType w:val="hybridMultilevel"/>
    <w:tmpl w:val="1138CFCE"/>
    <w:lvl w:ilvl="0" w:tplc="8C844D84">
      <w:start w:val="1"/>
      <w:numFmt w:val="upperLetter"/>
      <w:lvlText w:val="%1."/>
      <w:lvlJc w:val="left"/>
      <w:pPr>
        <w:ind w:left="4260" w:hanging="360"/>
      </w:pPr>
      <w:rPr>
        <w:rFonts w:hint="default"/>
        <w:b/>
        <w:color w:val="215868"/>
      </w:rPr>
    </w:lvl>
    <w:lvl w:ilvl="1" w:tplc="04090019" w:tentative="1">
      <w:start w:val="1"/>
      <w:numFmt w:val="lowerLetter"/>
      <w:lvlText w:val="%2."/>
      <w:lvlJc w:val="left"/>
      <w:pPr>
        <w:ind w:left="4980" w:hanging="360"/>
      </w:pPr>
    </w:lvl>
    <w:lvl w:ilvl="2" w:tplc="0409001B" w:tentative="1">
      <w:start w:val="1"/>
      <w:numFmt w:val="lowerRoman"/>
      <w:lvlText w:val="%3."/>
      <w:lvlJc w:val="right"/>
      <w:pPr>
        <w:ind w:left="5700" w:hanging="180"/>
      </w:pPr>
    </w:lvl>
    <w:lvl w:ilvl="3" w:tplc="0409000F" w:tentative="1">
      <w:start w:val="1"/>
      <w:numFmt w:val="decimal"/>
      <w:lvlText w:val="%4."/>
      <w:lvlJc w:val="left"/>
      <w:pPr>
        <w:ind w:left="6420" w:hanging="360"/>
      </w:pPr>
    </w:lvl>
    <w:lvl w:ilvl="4" w:tplc="04090019" w:tentative="1">
      <w:start w:val="1"/>
      <w:numFmt w:val="lowerLetter"/>
      <w:lvlText w:val="%5."/>
      <w:lvlJc w:val="left"/>
      <w:pPr>
        <w:ind w:left="7140" w:hanging="360"/>
      </w:pPr>
    </w:lvl>
    <w:lvl w:ilvl="5" w:tplc="0409001B" w:tentative="1">
      <w:start w:val="1"/>
      <w:numFmt w:val="lowerRoman"/>
      <w:lvlText w:val="%6."/>
      <w:lvlJc w:val="right"/>
      <w:pPr>
        <w:ind w:left="7860" w:hanging="180"/>
      </w:pPr>
    </w:lvl>
    <w:lvl w:ilvl="6" w:tplc="0409000F" w:tentative="1">
      <w:start w:val="1"/>
      <w:numFmt w:val="decimal"/>
      <w:lvlText w:val="%7."/>
      <w:lvlJc w:val="left"/>
      <w:pPr>
        <w:ind w:left="8580" w:hanging="360"/>
      </w:pPr>
    </w:lvl>
    <w:lvl w:ilvl="7" w:tplc="04090019" w:tentative="1">
      <w:start w:val="1"/>
      <w:numFmt w:val="lowerLetter"/>
      <w:lvlText w:val="%8."/>
      <w:lvlJc w:val="left"/>
      <w:pPr>
        <w:ind w:left="9300" w:hanging="360"/>
      </w:pPr>
    </w:lvl>
    <w:lvl w:ilvl="8" w:tplc="0409001B" w:tentative="1">
      <w:start w:val="1"/>
      <w:numFmt w:val="lowerRoman"/>
      <w:lvlText w:val="%9."/>
      <w:lvlJc w:val="right"/>
      <w:pPr>
        <w:ind w:left="10020" w:hanging="180"/>
      </w:pPr>
    </w:lvl>
  </w:abstractNum>
  <w:abstractNum w:abstractNumId="30">
    <w:nsid w:val="4C64513C"/>
    <w:multiLevelType w:val="multilevel"/>
    <w:tmpl w:val="007AB740"/>
    <w:lvl w:ilvl="0">
      <w:start w:val="1"/>
      <w:numFmt w:val="upperLetter"/>
      <w:lvlText w:val="%1."/>
      <w:lvlJc w:val="left"/>
      <w:pPr>
        <w:tabs>
          <w:tab w:val="num" w:pos="645"/>
        </w:tabs>
        <w:ind w:left="645" w:hanging="645"/>
      </w:pPr>
      <w:rPr>
        <w:rFonts w:hint="default"/>
        <w:b w:val="0"/>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CF401DF"/>
    <w:multiLevelType w:val="hybridMultilevel"/>
    <w:tmpl w:val="25B4C5F8"/>
    <w:lvl w:ilvl="0" w:tplc="C74EB14E">
      <w:start w:val="1"/>
      <w:numFmt w:val="bullet"/>
      <w:lvlText w:val=""/>
      <w:lvlJc w:val="left"/>
      <w:pPr>
        <w:ind w:left="720" w:hanging="360"/>
      </w:pPr>
      <w:rPr>
        <w:rFonts w:ascii="Wingdings" w:hAnsi="Wingdings" w:hint="default"/>
        <w:color w:val="31849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355662"/>
    <w:multiLevelType w:val="hybridMultilevel"/>
    <w:tmpl w:val="56A2FB30"/>
    <w:lvl w:ilvl="0" w:tplc="C74EB14E">
      <w:start w:val="1"/>
      <w:numFmt w:val="bullet"/>
      <w:lvlText w:val=""/>
      <w:lvlJc w:val="left"/>
      <w:pPr>
        <w:ind w:left="1440" w:hanging="360"/>
      </w:pPr>
      <w:rPr>
        <w:rFonts w:ascii="Wingdings" w:hAnsi="Wingdings" w:hint="default"/>
        <w:color w:val="31849B"/>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0BC02AC"/>
    <w:multiLevelType w:val="hybridMultilevel"/>
    <w:tmpl w:val="5F0603C0"/>
    <w:lvl w:ilvl="0" w:tplc="C74EB14E">
      <w:start w:val="1"/>
      <w:numFmt w:val="bullet"/>
      <w:lvlText w:val=""/>
      <w:lvlJc w:val="left"/>
      <w:pPr>
        <w:ind w:left="1440" w:hanging="360"/>
      </w:pPr>
      <w:rPr>
        <w:rFonts w:ascii="Wingdings" w:hAnsi="Wingdings" w:hint="default"/>
        <w:color w:val="31849B"/>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47C6123"/>
    <w:multiLevelType w:val="hybridMultilevel"/>
    <w:tmpl w:val="D8F6FC7E"/>
    <w:lvl w:ilvl="0" w:tplc="C74EB14E">
      <w:start w:val="1"/>
      <w:numFmt w:val="bullet"/>
      <w:lvlText w:val=""/>
      <w:lvlJc w:val="left"/>
      <w:pPr>
        <w:ind w:left="720" w:hanging="360"/>
      </w:pPr>
      <w:rPr>
        <w:rFonts w:ascii="Wingdings" w:hAnsi="Wingdings" w:hint="default"/>
        <w:color w:val="31849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451576"/>
    <w:multiLevelType w:val="hybridMultilevel"/>
    <w:tmpl w:val="C876FBDC"/>
    <w:lvl w:ilvl="0" w:tplc="C74EB14E">
      <w:start w:val="1"/>
      <w:numFmt w:val="bullet"/>
      <w:lvlText w:val=""/>
      <w:lvlJc w:val="left"/>
      <w:pPr>
        <w:ind w:left="720" w:hanging="360"/>
      </w:pPr>
      <w:rPr>
        <w:rFonts w:ascii="Wingdings" w:hAnsi="Wingdings" w:hint="default"/>
        <w:color w:val="31849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851F0C"/>
    <w:multiLevelType w:val="hybridMultilevel"/>
    <w:tmpl w:val="2822060A"/>
    <w:lvl w:ilvl="0" w:tplc="EF321698">
      <w:start w:val="2"/>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7">
    <w:nsid w:val="5F2433FA"/>
    <w:multiLevelType w:val="hybridMultilevel"/>
    <w:tmpl w:val="69928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2508B1"/>
    <w:multiLevelType w:val="hybridMultilevel"/>
    <w:tmpl w:val="AB92B0F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F80A4A34">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7E03DF8"/>
    <w:multiLevelType w:val="hybridMultilevel"/>
    <w:tmpl w:val="0DA600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3F441F"/>
    <w:multiLevelType w:val="hybridMultilevel"/>
    <w:tmpl w:val="89143C3C"/>
    <w:lvl w:ilvl="0" w:tplc="7BE470D2">
      <w:start w:val="1"/>
      <w:numFmt w:val="upp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1">
    <w:nsid w:val="6B850BB7"/>
    <w:multiLevelType w:val="hybridMultilevel"/>
    <w:tmpl w:val="554E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9C5B7F"/>
    <w:multiLevelType w:val="hybridMultilevel"/>
    <w:tmpl w:val="54FA721C"/>
    <w:lvl w:ilvl="0" w:tplc="C74EB14E">
      <w:start w:val="1"/>
      <w:numFmt w:val="bullet"/>
      <w:lvlText w:val=""/>
      <w:lvlJc w:val="left"/>
      <w:pPr>
        <w:ind w:left="1440" w:hanging="360"/>
      </w:pPr>
      <w:rPr>
        <w:rFonts w:ascii="Wingdings" w:hAnsi="Wingdings" w:hint="default"/>
        <w:color w:val="31849B"/>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DA407AC"/>
    <w:multiLevelType w:val="hybridMultilevel"/>
    <w:tmpl w:val="8FA04E50"/>
    <w:lvl w:ilvl="0" w:tplc="C74EB14E">
      <w:start w:val="1"/>
      <w:numFmt w:val="bullet"/>
      <w:lvlText w:val=""/>
      <w:lvlJc w:val="left"/>
      <w:pPr>
        <w:ind w:left="720" w:hanging="360"/>
      </w:pPr>
      <w:rPr>
        <w:rFonts w:ascii="Wingdings" w:hAnsi="Wingdings" w:hint="default"/>
        <w:color w:val="31849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581F38"/>
    <w:multiLevelType w:val="hybridMultilevel"/>
    <w:tmpl w:val="9EE89826"/>
    <w:lvl w:ilvl="0" w:tplc="C74EB14E">
      <w:start w:val="1"/>
      <w:numFmt w:val="bullet"/>
      <w:lvlText w:val=""/>
      <w:lvlJc w:val="left"/>
      <w:pPr>
        <w:ind w:left="1068" w:hanging="360"/>
      </w:pPr>
      <w:rPr>
        <w:rFonts w:ascii="Wingdings" w:hAnsi="Wingdings" w:hint="default"/>
        <w:color w:val="31849B"/>
        <w:sz w:val="16"/>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5">
    <w:nsid w:val="75977FE8"/>
    <w:multiLevelType w:val="hybridMultilevel"/>
    <w:tmpl w:val="46F80362"/>
    <w:lvl w:ilvl="0" w:tplc="C74EB14E">
      <w:start w:val="1"/>
      <w:numFmt w:val="bullet"/>
      <w:lvlText w:val=""/>
      <w:lvlJc w:val="left"/>
      <w:pPr>
        <w:ind w:left="720" w:hanging="360"/>
      </w:pPr>
      <w:rPr>
        <w:rFonts w:ascii="Wingdings" w:hAnsi="Wingdings" w:hint="default"/>
        <w:color w:val="31849B"/>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BF025E"/>
    <w:multiLevelType w:val="hybridMultilevel"/>
    <w:tmpl w:val="D80A9D38"/>
    <w:lvl w:ilvl="0" w:tplc="C74EB14E">
      <w:start w:val="1"/>
      <w:numFmt w:val="bullet"/>
      <w:lvlText w:val=""/>
      <w:lvlJc w:val="left"/>
      <w:pPr>
        <w:ind w:left="720" w:hanging="360"/>
      </w:pPr>
      <w:rPr>
        <w:rFonts w:ascii="Wingdings" w:hAnsi="Wingdings" w:hint="default"/>
        <w:color w:val="31849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68392A"/>
    <w:multiLevelType w:val="hybridMultilevel"/>
    <w:tmpl w:val="8D22B214"/>
    <w:lvl w:ilvl="0" w:tplc="C74EB14E">
      <w:start w:val="1"/>
      <w:numFmt w:val="bullet"/>
      <w:lvlText w:val=""/>
      <w:lvlJc w:val="left"/>
      <w:pPr>
        <w:ind w:left="780" w:hanging="360"/>
      </w:pPr>
      <w:rPr>
        <w:rFonts w:ascii="Wingdings" w:hAnsi="Wingdings" w:hint="default"/>
        <w:color w:val="31849B"/>
        <w:sz w:val="1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3"/>
  </w:num>
  <w:num w:numId="2">
    <w:abstractNumId w:val="32"/>
  </w:num>
  <w:num w:numId="3">
    <w:abstractNumId w:val="12"/>
  </w:num>
  <w:num w:numId="4">
    <w:abstractNumId w:val="19"/>
  </w:num>
  <w:num w:numId="5">
    <w:abstractNumId w:val="42"/>
  </w:num>
  <w:num w:numId="6">
    <w:abstractNumId w:val="39"/>
  </w:num>
  <w:num w:numId="7">
    <w:abstractNumId w:val="34"/>
  </w:num>
  <w:num w:numId="8">
    <w:abstractNumId w:val="46"/>
  </w:num>
  <w:num w:numId="9">
    <w:abstractNumId w:val="47"/>
  </w:num>
  <w:num w:numId="10">
    <w:abstractNumId w:val="29"/>
  </w:num>
  <w:num w:numId="11">
    <w:abstractNumId w:val="33"/>
  </w:num>
  <w:num w:numId="12">
    <w:abstractNumId w:val="6"/>
  </w:num>
  <w:num w:numId="13">
    <w:abstractNumId w:val="0"/>
  </w:num>
  <w:num w:numId="14">
    <w:abstractNumId w:val="5"/>
  </w:num>
  <w:num w:numId="15">
    <w:abstractNumId w:val="36"/>
  </w:num>
  <w:num w:numId="16">
    <w:abstractNumId w:val="10"/>
  </w:num>
  <w:num w:numId="17">
    <w:abstractNumId w:val="4"/>
  </w:num>
  <w:num w:numId="18">
    <w:abstractNumId w:val="8"/>
  </w:num>
  <w:num w:numId="19">
    <w:abstractNumId w:val="2"/>
  </w:num>
  <w:num w:numId="20">
    <w:abstractNumId w:val="9"/>
  </w:num>
  <w:num w:numId="21">
    <w:abstractNumId w:val="7"/>
  </w:num>
  <w:num w:numId="22">
    <w:abstractNumId w:val="40"/>
  </w:num>
  <w:num w:numId="23">
    <w:abstractNumId w:val="3"/>
  </w:num>
  <w:num w:numId="24">
    <w:abstractNumId w:val="1"/>
  </w:num>
  <w:num w:numId="25">
    <w:abstractNumId w:val="11"/>
  </w:num>
  <w:num w:numId="26">
    <w:abstractNumId w:val="14"/>
  </w:num>
  <w:num w:numId="27">
    <w:abstractNumId w:val="18"/>
  </w:num>
  <w:num w:numId="28">
    <w:abstractNumId w:val="35"/>
  </w:num>
  <w:num w:numId="29">
    <w:abstractNumId w:val="43"/>
  </w:num>
  <w:num w:numId="30">
    <w:abstractNumId w:val="25"/>
  </w:num>
  <w:num w:numId="31">
    <w:abstractNumId w:val="22"/>
  </w:num>
  <w:num w:numId="32">
    <w:abstractNumId w:val="45"/>
  </w:num>
  <w:num w:numId="33">
    <w:abstractNumId w:val="13"/>
  </w:num>
  <w:num w:numId="34">
    <w:abstractNumId w:val="20"/>
  </w:num>
  <w:num w:numId="35">
    <w:abstractNumId w:val="31"/>
  </w:num>
  <w:num w:numId="36">
    <w:abstractNumId w:val="15"/>
  </w:num>
  <w:num w:numId="37">
    <w:abstractNumId w:val="37"/>
  </w:num>
  <w:num w:numId="38">
    <w:abstractNumId w:val="21"/>
  </w:num>
  <w:num w:numId="39">
    <w:abstractNumId w:val="44"/>
  </w:num>
  <w:num w:numId="40">
    <w:abstractNumId w:val="24"/>
  </w:num>
  <w:num w:numId="41">
    <w:abstractNumId w:val="17"/>
  </w:num>
  <w:num w:numId="42">
    <w:abstractNumId w:val="26"/>
  </w:num>
  <w:num w:numId="43">
    <w:abstractNumId w:val="28"/>
  </w:num>
  <w:num w:numId="44">
    <w:abstractNumId w:val="27"/>
  </w:num>
  <w:num w:numId="45">
    <w:abstractNumId w:val="38"/>
  </w:num>
  <w:num w:numId="46">
    <w:abstractNumId w:val="16"/>
  </w:num>
  <w:num w:numId="47">
    <w:abstractNumId w:val="3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46"/>
    <w:rsid w:val="00005B70"/>
    <w:rsid w:val="00047ACD"/>
    <w:rsid w:val="00073FBC"/>
    <w:rsid w:val="00080C86"/>
    <w:rsid w:val="000A7C42"/>
    <w:rsid w:val="000B4EBC"/>
    <w:rsid w:val="000B62EA"/>
    <w:rsid w:val="000C1676"/>
    <w:rsid w:val="000E23AF"/>
    <w:rsid w:val="0013551B"/>
    <w:rsid w:val="00166BA4"/>
    <w:rsid w:val="00174287"/>
    <w:rsid w:val="00213373"/>
    <w:rsid w:val="00230D05"/>
    <w:rsid w:val="002455DA"/>
    <w:rsid w:val="002471B6"/>
    <w:rsid w:val="00272EFF"/>
    <w:rsid w:val="002C0E05"/>
    <w:rsid w:val="002E395D"/>
    <w:rsid w:val="003220E7"/>
    <w:rsid w:val="003C072E"/>
    <w:rsid w:val="003E3FD0"/>
    <w:rsid w:val="004D78D9"/>
    <w:rsid w:val="005114CD"/>
    <w:rsid w:val="00516146"/>
    <w:rsid w:val="00516218"/>
    <w:rsid w:val="0057414E"/>
    <w:rsid w:val="0064486F"/>
    <w:rsid w:val="00667636"/>
    <w:rsid w:val="00691835"/>
    <w:rsid w:val="006932DD"/>
    <w:rsid w:val="00701DFB"/>
    <w:rsid w:val="00761115"/>
    <w:rsid w:val="007E2F11"/>
    <w:rsid w:val="00820FBC"/>
    <w:rsid w:val="00853DD2"/>
    <w:rsid w:val="00927C66"/>
    <w:rsid w:val="009B53BC"/>
    <w:rsid w:val="009B65A1"/>
    <w:rsid w:val="009E31D4"/>
    <w:rsid w:val="00AC22E7"/>
    <w:rsid w:val="00AD1DCB"/>
    <w:rsid w:val="00B12197"/>
    <w:rsid w:val="00B6126B"/>
    <w:rsid w:val="00B94DAC"/>
    <w:rsid w:val="00BA6472"/>
    <w:rsid w:val="00BD22AF"/>
    <w:rsid w:val="00C07EB7"/>
    <w:rsid w:val="00C22716"/>
    <w:rsid w:val="00C708DE"/>
    <w:rsid w:val="00CE0DE7"/>
    <w:rsid w:val="00CE33EE"/>
    <w:rsid w:val="00E47350"/>
    <w:rsid w:val="00E50B98"/>
    <w:rsid w:val="00EF7BFE"/>
    <w:rsid w:val="00F178D3"/>
    <w:rsid w:val="00F25B64"/>
    <w:rsid w:val="00F869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14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516146"/>
    <w:rPr>
      <w:color w:val="0000FF"/>
      <w:u w:val="single"/>
    </w:rPr>
  </w:style>
  <w:style w:type="paragraph" w:styleId="Header">
    <w:name w:val="header"/>
    <w:basedOn w:val="Normal"/>
    <w:link w:val="HeaderChar"/>
    <w:uiPriority w:val="99"/>
    <w:unhideWhenUsed/>
    <w:rsid w:val="0051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146"/>
    <w:rPr>
      <w:rFonts w:ascii="Calibri" w:eastAsia="Calibri" w:hAnsi="Calibri" w:cs="Times New Roman"/>
    </w:rPr>
  </w:style>
  <w:style w:type="paragraph" w:styleId="Footer">
    <w:name w:val="footer"/>
    <w:basedOn w:val="Normal"/>
    <w:link w:val="FooterChar"/>
    <w:uiPriority w:val="99"/>
    <w:unhideWhenUsed/>
    <w:rsid w:val="0051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146"/>
    <w:rPr>
      <w:rFonts w:ascii="Calibri" w:eastAsia="Calibri" w:hAnsi="Calibri" w:cs="Times New Roman"/>
    </w:rPr>
  </w:style>
  <w:style w:type="paragraph" w:styleId="BalloonText">
    <w:name w:val="Balloon Text"/>
    <w:basedOn w:val="Normal"/>
    <w:link w:val="BalloonTextChar"/>
    <w:uiPriority w:val="99"/>
    <w:semiHidden/>
    <w:unhideWhenUsed/>
    <w:rsid w:val="0051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146"/>
    <w:rPr>
      <w:rFonts w:ascii="Tahoma" w:eastAsia="Calibri" w:hAnsi="Tahoma" w:cs="Tahoma"/>
      <w:sz w:val="16"/>
      <w:szCs w:val="16"/>
    </w:rPr>
  </w:style>
  <w:style w:type="paragraph" w:styleId="ListParagraph">
    <w:name w:val="List Paragraph"/>
    <w:basedOn w:val="Normal"/>
    <w:uiPriority w:val="34"/>
    <w:qFormat/>
    <w:rsid w:val="00516146"/>
    <w:pPr>
      <w:ind w:left="720"/>
      <w:contextualSpacing/>
    </w:pPr>
  </w:style>
  <w:style w:type="character" w:styleId="CommentReference">
    <w:name w:val="annotation reference"/>
    <w:unhideWhenUsed/>
    <w:rsid w:val="00516146"/>
    <w:rPr>
      <w:sz w:val="16"/>
      <w:szCs w:val="16"/>
    </w:rPr>
  </w:style>
  <w:style w:type="paragraph" w:styleId="CommentText">
    <w:name w:val="annotation text"/>
    <w:basedOn w:val="Normal"/>
    <w:link w:val="CommentTextChar"/>
    <w:uiPriority w:val="99"/>
    <w:unhideWhenUsed/>
    <w:rsid w:val="00516146"/>
    <w:pPr>
      <w:spacing w:line="240" w:lineRule="auto"/>
    </w:pPr>
    <w:rPr>
      <w:sz w:val="20"/>
      <w:szCs w:val="20"/>
    </w:rPr>
  </w:style>
  <w:style w:type="character" w:customStyle="1" w:styleId="CommentTextChar">
    <w:name w:val="Comment Text Char"/>
    <w:basedOn w:val="DefaultParagraphFont"/>
    <w:link w:val="CommentText"/>
    <w:uiPriority w:val="99"/>
    <w:rsid w:val="005161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6146"/>
    <w:rPr>
      <w:b/>
      <w:bCs/>
    </w:rPr>
  </w:style>
  <w:style w:type="character" w:customStyle="1" w:styleId="CommentSubjectChar">
    <w:name w:val="Comment Subject Char"/>
    <w:basedOn w:val="CommentTextChar"/>
    <w:link w:val="CommentSubject"/>
    <w:uiPriority w:val="99"/>
    <w:semiHidden/>
    <w:rsid w:val="00516146"/>
    <w:rPr>
      <w:rFonts w:ascii="Calibri" w:eastAsia="Calibri" w:hAnsi="Calibri" w:cs="Times New Roman"/>
      <w:b/>
      <w:bCs/>
      <w:sz w:val="20"/>
      <w:szCs w:val="20"/>
    </w:rPr>
  </w:style>
  <w:style w:type="table" w:styleId="TableGrid">
    <w:name w:val="Table Grid"/>
    <w:basedOn w:val="TableNormal"/>
    <w:uiPriority w:val="59"/>
    <w:rsid w:val="0051614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6146"/>
    <w:pPr>
      <w:spacing w:after="0" w:line="240" w:lineRule="auto"/>
    </w:pPr>
    <w:rPr>
      <w:rFonts w:ascii="Calibri" w:eastAsia="Calibri" w:hAnsi="Calibri" w:cs="Times New Roman"/>
    </w:rPr>
  </w:style>
  <w:style w:type="paragraph" w:styleId="Revision">
    <w:name w:val="Revision"/>
    <w:hidden/>
    <w:uiPriority w:val="99"/>
    <w:semiHidden/>
    <w:rsid w:val="00516146"/>
    <w:pPr>
      <w:spacing w:after="0" w:line="240" w:lineRule="auto"/>
    </w:pPr>
    <w:rPr>
      <w:rFonts w:ascii="Calibri" w:eastAsia="Calibri" w:hAnsi="Calibri" w:cs="Times New Roman"/>
    </w:rPr>
  </w:style>
  <w:style w:type="character" w:styleId="FollowedHyperlink">
    <w:name w:val="FollowedHyperlink"/>
    <w:uiPriority w:val="99"/>
    <w:semiHidden/>
    <w:unhideWhenUsed/>
    <w:rsid w:val="00516146"/>
    <w:rPr>
      <w:color w:val="800080"/>
      <w:u w:val="single"/>
    </w:rPr>
  </w:style>
  <w:style w:type="paragraph" w:styleId="BodyText2">
    <w:name w:val="Body Text 2"/>
    <w:basedOn w:val="Normal"/>
    <w:link w:val="BodyText2Char"/>
    <w:uiPriority w:val="99"/>
    <w:semiHidden/>
    <w:unhideWhenUsed/>
    <w:rsid w:val="00516146"/>
    <w:pPr>
      <w:spacing w:after="120" w:line="480" w:lineRule="auto"/>
    </w:pPr>
  </w:style>
  <w:style w:type="character" w:customStyle="1" w:styleId="BodyText2Char">
    <w:name w:val="Body Text 2 Char"/>
    <w:basedOn w:val="DefaultParagraphFont"/>
    <w:link w:val="BodyText2"/>
    <w:uiPriority w:val="99"/>
    <w:semiHidden/>
    <w:rsid w:val="00516146"/>
    <w:rPr>
      <w:rFonts w:ascii="Calibri" w:eastAsia="Calibri" w:hAnsi="Calibri" w:cs="Times New Roman"/>
    </w:rPr>
  </w:style>
  <w:style w:type="paragraph" w:styleId="PlainText">
    <w:name w:val="Plain Text"/>
    <w:basedOn w:val="Normal"/>
    <w:link w:val="PlainTextChar"/>
    <w:uiPriority w:val="99"/>
    <w:semiHidden/>
    <w:unhideWhenUsed/>
    <w:rsid w:val="00516146"/>
    <w:pPr>
      <w:spacing w:after="0" w:line="240" w:lineRule="auto"/>
    </w:pPr>
    <w:rPr>
      <w:szCs w:val="21"/>
    </w:rPr>
  </w:style>
  <w:style w:type="character" w:customStyle="1" w:styleId="PlainTextChar">
    <w:name w:val="Plain Text Char"/>
    <w:basedOn w:val="DefaultParagraphFont"/>
    <w:link w:val="PlainText"/>
    <w:uiPriority w:val="99"/>
    <w:semiHidden/>
    <w:rsid w:val="00516146"/>
    <w:rPr>
      <w:rFonts w:ascii="Calibri" w:eastAsia="Calibri" w:hAnsi="Calibri" w:cs="Times New Roman"/>
      <w:szCs w:val="21"/>
    </w:rPr>
  </w:style>
  <w:style w:type="paragraph" w:styleId="BodyText3">
    <w:name w:val="Body Text 3"/>
    <w:basedOn w:val="Normal"/>
    <w:link w:val="BodyText3Char"/>
    <w:uiPriority w:val="99"/>
    <w:semiHidden/>
    <w:unhideWhenUsed/>
    <w:rsid w:val="00005B70"/>
    <w:pPr>
      <w:spacing w:after="120"/>
    </w:pPr>
    <w:rPr>
      <w:sz w:val="16"/>
      <w:szCs w:val="16"/>
    </w:rPr>
  </w:style>
  <w:style w:type="character" w:customStyle="1" w:styleId="BodyText3Char">
    <w:name w:val="Body Text 3 Char"/>
    <w:basedOn w:val="DefaultParagraphFont"/>
    <w:link w:val="BodyText3"/>
    <w:uiPriority w:val="99"/>
    <w:semiHidden/>
    <w:rsid w:val="00005B70"/>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14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516146"/>
    <w:rPr>
      <w:color w:val="0000FF"/>
      <w:u w:val="single"/>
    </w:rPr>
  </w:style>
  <w:style w:type="paragraph" w:styleId="Header">
    <w:name w:val="header"/>
    <w:basedOn w:val="Normal"/>
    <w:link w:val="HeaderChar"/>
    <w:uiPriority w:val="99"/>
    <w:unhideWhenUsed/>
    <w:rsid w:val="0051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146"/>
    <w:rPr>
      <w:rFonts w:ascii="Calibri" w:eastAsia="Calibri" w:hAnsi="Calibri" w:cs="Times New Roman"/>
    </w:rPr>
  </w:style>
  <w:style w:type="paragraph" w:styleId="Footer">
    <w:name w:val="footer"/>
    <w:basedOn w:val="Normal"/>
    <w:link w:val="FooterChar"/>
    <w:uiPriority w:val="99"/>
    <w:unhideWhenUsed/>
    <w:rsid w:val="0051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146"/>
    <w:rPr>
      <w:rFonts w:ascii="Calibri" w:eastAsia="Calibri" w:hAnsi="Calibri" w:cs="Times New Roman"/>
    </w:rPr>
  </w:style>
  <w:style w:type="paragraph" w:styleId="BalloonText">
    <w:name w:val="Balloon Text"/>
    <w:basedOn w:val="Normal"/>
    <w:link w:val="BalloonTextChar"/>
    <w:uiPriority w:val="99"/>
    <w:semiHidden/>
    <w:unhideWhenUsed/>
    <w:rsid w:val="0051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146"/>
    <w:rPr>
      <w:rFonts w:ascii="Tahoma" w:eastAsia="Calibri" w:hAnsi="Tahoma" w:cs="Tahoma"/>
      <w:sz w:val="16"/>
      <w:szCs w:val="16"/>
    </w:rPr>
  </w:style>
  <w:style w:type="paragraph" w:styleId="ListParagraph">
    <w:name w:val="List Paragraph"/>
    <w:basedOn w:val="Normal"/>
    <w:uiPriority w:val="34"/>
    <w:qFormat/>
    <w:rsid w:val="00516146"/>
    <w:pPr>
      <w:ind w:left="720"/>
      <w:contextualSpacing/>
    </w:pPr>
  </w:style>
  <w:style w:type="character" w:styleId="CommentReference">
    <w:name w:val="annotation reference"/>
    <w:unhideWhenUsed/>
    <w:rsid w:val="00516146"/>
    <w:rPr>
      <w:sz w:val="16"/>
      <w:szCs w:val="16"/>
    </w:rPr>
  </w:style>
  <w:style w:type="paragraph" w:styleId="CommentText">
    <w:name w:val="annotation text"/>
    <w:basedOn w:val="Normal"/>
    <w:link w:val="CommentTextChar"/>
    <w:uiPriority w:val="99"/>
    <w:unhideWhenUsed/>
    <w:rsid w:val="00516146"/>
    <w:pPr>
      <w:spacing w:line="240" w:lineRule="auto"/>
    </w:pPr>
    <w:rPr>
      <w:sz w:val="20"/>
      <w:szCs w:val="20"/>
    </w:rPr>
  </w:style>
  <w:style w:type="character" w:customStyle="1" w:styleId="CommentTextChar">
    <w:name w:val="Comment Text Char"/>
    <w:basedOn w:val="DefaultParagraphFont"/>
    <w:link w:val="CommentText"/>
    <w:uiPriority w:val="99"/>
    <w:rsid w:val="005161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6146"/>
    <w:rPr>
      <w:b/>
      <w:bCs/>
    </w:rPr>
  </w:style>
  <w:style w:type="character" w:customStyle="1" w:styleId="CommentSubjectChar">
    <w:name w:val="Comment Subject Char"/>
    <w:basedOn w:val="CommentTextChar"/>
    <w:link w:val="CommentSubject"/>
    <w:uiPriority w:val="99"/>
    <w:semiHidden/>
    <w:rsid w:val="00516146"/>
    <w:rPr>
      <w:rFonts w:ascii="Calibri" w:eastAsia="Calibri" w:hAnsi="Calibri" w:cs="Times New Roman"/>
      <w:b/>
      <w:bCs/>
      <w:sz w:val="20"/>
      <w:szCs w:val="20"/>
    </w:rPr>
  </w:style>
  <w:style w:type="table" w:styleId="TableGrid">
    <w:name w:val="Table Grid"/>
    <w:basedOn w:val="TableNormal"/>
    <w:uiPriority w:val="59"/>
    <w:rsid w:val="0051614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6146"/>
    <w:pPr>
      <w:spacing w:after="0" w:line="240" w:lineRule="auto"/>
    </w:pPr>
    <w:rPr>
      <w:rFonts w:ascii="Calibri" w:eastAsia="Calibri" w:hAnsi="Calibri" w:cs="Times New Roman"/>
    </w:rPr>
  </w:style>
  <w:style w:type="paragraph" w:styleId="Revision">
    <w:name w:val="Revision"/>
    <w:hidden/>
    <w:uiPriority w:val="99"/>
    <w:semiHidden/>
    <w:rsid w:val="00516146"/>
    <w:pPr>
      <w:spacing w:after="0" w:line="240" w:lineRule="auto"/>
    </w:pPr>
    <w:rPr>
      <w:rFonts w:ascii="Calibri" w:eastAsia="Calibri" w:hAnsi="Calibri" w:cs="Times New Roman"/>
    </w:rPr>
  </w:style>
  <w:style w:type="character" w:styleId="FollowedHyperlink">
    <w:name w:val="FollowedHyperlink"/>
    <w:uiPriority w:val="99"/>
    <w:semiHidden/>
    <w:unhideWhenUsed/>
    <w:rsid w:val="00516146"/>
    <w:rPr>
      <w:color w:val="800080"/>
      <w:u w:val="single"/>
    </w:rPr>
  </w:style>
  <w:style w:type="paragraph" w:styleId="BodyText2">
    <w:name w:val="Body Text 2"/>
    <w:basedOn w:val="Normal"/>
    <w:link w:val="BodyText2Char"/>
    <w:uiPriority w:val="99"/>
    <w:semiHidden/>
    <w:unhideWhenUsed/>
    <w:rsid w:val="00516146"/>
    <w:pPr>
      <w:spacing w:after="120" w:line="480" w:lineRule="auto"/>
    </w:pPr>
  </w:style>
  <w:style w:type="character" w:customStyle="1" w:styleId="BodyText2Char">
    <w:name w:val="Body Text 2 Char"/>
    <w:basedOn w:val="DefaultParagraphFont"/>
    <w:link w:val="BodyText2"/>
    <w:uiPriority w:val="99"/>
    <w:semiHidden/>
    <w:rsid w:val="00516146"/>
    <w:rPr>
      <w:rFonts w:ascii="Calibri" w:eastAsia="Calibri" w:hAnsi="Calibri" w:cs="Times New Roman"/>
    </w:rPr>
  </w:style>
  <w:style w:type="paragraph" w:styleId="PlainText">
    <w:name w:val="Plain Text"/>
    <w:basedOn w:val="Normal"/>
    <w:link w:val="PlainTextChar"/>
    <w:uiPriority w:val="99"/>
    <w:semiHidden/>
    <w:unhideWhenUsed/>
    <w:rsid w:val="00516146"/>
    <w:pPr>
      <w:spacing w:after="0" w:line="240" w:lineRule="auto"/>
    </w:pPr>
    <w:rPr>
      <w:szCs w:val="21"/>
    </w:rPr>
  </w:style>
  <w:style w:type="character" w:customStyle="1" w:styleId="PlainTextChar">
    <w:name w:val="Plain Text Char"/>
    <w:basedOn w:val="DefaultParagraphFont"/>
    <w:link w:val="PlainText"/>
    <w:uiPriority w:val="99"/>
    <w:semiHidden/>
    <w:rsid w:val="00516146"/>
    <w:rPr>
      <w:rFonts w:ascii="Calibri" w:eastAsia="Calibri" w:hAnsi="Calibri" w:cs="Times New Roman"/>
      <w:szCs w:val="21"/>
    </w:rPr>
  </w:style>
  <w:style w:type="paragraph" w:styleId="BodyText3">
    <w:name w:val="Body Text 3"/>
    <w:basedOn w:val="Normal"/>
    <w:link w:val="BodyText3Char"/>
    <w:uiPriority w:val="99"/>
    <w:semiHidden/>
    <w:unhideWhenUsed/>
    <w:rsid w:val="00005B70"/>
    <w:pPr>
      <w:spacing w:after="120"/>
    </w:pPr>
    <w:rPr>
      <w:sz w:val="16"/>
      <w:szCs w:val="16"/>
    </w:rPr>
  </w:style>
  <w:style w:type="character" w:customStyle="1" w:styleId="BodyText3Char">
    <w:name w:val="Body Text 3 Char"/>
    <w:basedOn w:val="DefaultParagraphFont"/>
    <w:link w:val="BodyText3"/>
    <w:uiPriority w:val="99"/>
    <w:semiHidden/>
    <w:rsid w:val="00005B70"/>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82208">
      <w:bodyDiv w:val="1"/>
      <w:marLeft w:val="0"/>
      <w:marRight w:val="0"/>
      <w:marTop w:val="0"/>
      <w:marBottom w:val="0"/>
      <w:divBdr>
        <w:top w:val="none" w:sz="0" w:space="0" w:color="auto"/>
        <w:left w:val="none" w:sz="0" w:space="0" w:color="auto"/>
        <w:bottom w:val="none" w:sz="0" w:space="0" w:color="auto"/>
        <w:right w:val="none" w:sz="0" w:space="0" w:color="auto"/>
      </w:divBdr>
    </w:div>
    <w:div w:id="1375304328">
      <w:bodyDiv w:val="1"/>
      <w:marLeft w:val="0"/>
      <w:marRight w:val="0"/>
      <w:marTop w:val="0"/>
      <w:marBottom w:val="0"/>
      <w:divBdr>
        <w:top w:val="none" w:sz="0" w:space="0" w:color="auto"/>
        <w:left w:val="none" w:sz="0" w:space="0" w:color="auto"/>
        <w:bottom w:val="none" w:sz="0" w:space="0" w:color="auto"/>
        <w:right w:val="none" w:sz="0" w:space="0" w:color="auto"/>
      </w:divBdr>
    </w:div>
    <w:div w:id="1506676042">
      <w:bodyDiv w:val="1"/>
      <w:marLeft w:val="0"/>
      <w:marRight w:val="0"/>
      <w:marTop w:val="0"/>
      <w:marBottom w:val="0"/>
      <w:divBdr>
        <w:top w:val="none" w:sz="0" w:space="0" w:color="auto"/>
        <w:left w:val="none" w:sz="0" w:space="0" w:color="auto"/>
        <w:bottom w:val="none" w:sz="0" w:space="0" w:color="auto"/>
        <w:right w:val="none" w:sz="0" w:space="0" w:color="auto"/>
      </w:divBdr>
    </w:div>
    <w:div w:id="1669792430">
      <w:bodyDiv w:val="1"/>
      <w:marLeft w:val="0"/>
      <w:marRight w:val="0"/>
      <w:marTop w:val="0"/>
      <w:marBottom w:val="0"/>
      <w:divBdr>
        <w:top w:val="none" w:sz="0" w:space="0" w:color="auto"/>
        <w:left w:val="none" w:sz="0" w:space="0" w:color="auto"/>
        <w:bottom w:val="none" w:sz="0" w:space="0" w:color="auto"/>
        <w:right w:val="none" w:sz="0" w:space="0" w:color="auto"/>
      </w:divBdr>
    </w:div>
    <w:div w:id="1928028969">
      <w:bodyDiv w:val="1"/>
      <w:marLeft w:val="0"/>
      <w:marRight w:val="0"/>
      <w:marTop w:val="0"/>
      <w:marBottom w:val="0"/>
      <w:divBdr>
        <w:top w:val="none" w:sz="0" w:space="0" w:color="auto"/>
        <w:left w:val="none" w:sz="0" w:space="0" w:color="auto"/>
        <w:bottom w:val="none" w:sz="0" w:space="0" w:color="auto"/>
        <w:right w:val="none" w:sz="0" w:space="0" w:color="auto"/>
      </w:divBdr>
    </w:div>
    <w:div w:id="208609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pia.dc.gov/" TargetMode="External"/><Relationship Id="rId18" Type="http://schemas.openxmlformats.org/officeDocument/2006/relationships/hyperlink" Target="https://zoomgrants.zendesk.com/hc/en-us" TargetMode="Externa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mailto:Thea.Sebastian@dc.gov" TargetMode="External"/><Relationship Id="rId7" Type="http://schemas.openxmlformats.org/officeDocument/2006/relationships/endnotes" Target="endnotes.xml"/><Relationship Id="rId12" Type="http://schemas.openxmlformats.org/officeDocument/2006/relationships/hyperlink" Target="https://zoomgrants.com/gprop.asp?donorid=2233&amp;limited=1416" TargetMode="External"/><Relationship Id="rId17" Type="http://schemas.openxmlformats.org/officeDocument/2006/relationships/hyperlink" Target="http://opgs.dc.gov/page/opgs-district-grants-clearinghouse" TargetMode="External"/><Relationship Id="rId25" Type="http://schemas.openxmlformats.org/officeDocument/2006/relationships/hyperlink" Target="mailto:thea.sebastian@dc.gov" TargetMode="External"/><Relationship Id="rId2" Type="http://schemas.openxmlformats.org/officeDocument/2006/relationships/styles" Target="styles.xml"/><Relationship Id="rId16" Type="http://schemas.openxmlformats.org/officeDocument/2006/relationships/hyperlink" Target="http://os.dc.gov/" TargetMode="External"/><Relationship Id="rId20" Type="http://schemas.openxmlformats.org/officeDocument/2006/relationships/hyperlink" Target="https://www.zoomgrants.com/welcome/applicantslideshow.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jlsfy18prebidders8-10-17.eventbrite.com" TargetMode="External"/><Relationship Id="rId24" Type="http://schemas.openxmlformats.org/officeDocument/2006/relationships/hyperlink" Target="https://ijlsfy18prebidders8-10-17.eventbrite.com" TargetMode="External"/><Relationship Id="rId5" Type="http://schemas.openxmlformats.org/officeDocument/2006/relationships/webSettings" Target="webSettings.xml"/><Relationship Id="rId15" Type="http://schemas.openxmlformats.org/officeDocument/2006/relationships/hyperlink" Target="http://oaa.dc.gov/" TargetMode="External"/><Relationship Id="rId23" Type="http://schemas.openxmlformats.org/officeDocument/2006/relationships/hyperlink" Target="https://ijlsfy18prebidders8-9-17.eventbrite.com" TargetMode="External"/><Relationship Id="rId28" Type="http://schemas.openxmlformats.org/officeDocument/2006/relationships/header" Target="header1.xml"/><Relationship Id="rId10" Type="http://schemas.openxmlformats.org/officeDocument/2006/relationships/hyperlink" Target="https://ijlsfy18prebidders8-9-17.eventbrite.com" TargetMode="External"/><Relationship Id="rId19" Type="http://schemas.openxmlformats.org/officeDocument/2006/relationships/hyperlink" Target="https://www.youtube.com/watch?v=FWc82KoWQN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jlsfy18prebidders8-8-17.eventbrite.com" TargetMode="External"/><Relationship Id="rId14" Type="http://schemas.openxmlformats.org/officeDocument/2006/relationships/hyperlink" Target="http://www.ola.dc.gov" TargetMode="External"/><Relationship Id="rId22" Type="http://schemas.openxmlformats.org/officeDocument/2006/relationships/hyperlink" Target="https://ijlsfy18prebidders8-8-17.eventbrite.com" TargetMode="External"/><Relationship Id="rId27" Type="http://schemas.openxmlformats.org/officeDocument/2006/relationships/image" Target="https://encrypted-tbn0.gstatic.com/images?q=tbn:ANd9GcQV3zEDD45Nz6P2YSBWDN0y_saDMXrvssx2gw2IT7wYRY0TVcQdo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5850</Words>
  <Characters>33346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dcterms:created xsi:type="dcterms:W3CDTF">2017-08-30T21:55:00Z</dcterms:created>
  <dcterms:modified xsi:type="dcterms:W3CDTF">2017-08-30T21:55:00Z</dcterms:modified>
</cp:coreProperties>
</file>